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69" w:rsidRPr="00E142C4" w:rsidRDefault="00B5338A" w:rsidP="00E142C4">
      <w:pPr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Ośrodek Studiów Fiskalnych UMK zaprasza na konferencje naukowe poświęcone</w:t>
      </w:r>
      <w:r w:rsidR="00F52337">
        <w:rPr>
          <w:rFonts w:ascii="Bookman Old Style" w:hAnsi="Bookman Old Style"/>
          <w:b/>
          <w:sz w:val="28"/>
          <w:szCs w:val="28"/>
        </w:rPr>
        <w:t xml:space="preserve"> </w:t>
      </w:r>
      <w:r w:rsidR="00212669" w:rsidRPr="00E142C4">
        <w:rPr>
          <w:rFonts w:ascii="Bookman Old Style" w:hAnsi="Bookman Old Style"/>
          <w:b/>
          <w:sz w:val="28"/>
          <w:szCs w:val="28"/>
        </w:rPr>
        <w:t>orzecznictwu w spra</w:t>
      </w:r>
      <w:r w:rsidR="009D00D2" w:rsidRPr="00E142C4">
        <w:rPr>
          <w:rFonts w:ascii="Bookman Old Style" w:hAnsi="Bookman Old Style"/>
          <w:b/>
          <w:sz w:val="28"/>
          <w:szCs w:val="28"/>
        </w:rPr>
        <w:t>wach podatkowych, p</w:t>
      </w:r>
      <w:r w:rsidR="00212669" w:rsidRPr="00E142C4">
        <w:rPr>
          <w:rFonts w:ascii="Bookman Old Style" w:hAnsi="Bookman Old Style"/>
          <w:b/>
          <w:sz w:val="28"/>
          <w:szCs w:val="28"/>
        </w:rPr>
        <w:t xml:space="preserve">odczas </w:t>
      </w:r>
      <w:r w:rsidR="009D00D2" w:rsidRPr="00E142C4">
        <w:rPr>
          <w:rFonts w:ascii="Bookman Old Style" w:hAnsi="Bookman Old Style"/>
          <w:b/>
          <w:bCs/>
          <w:sz w:val="28"/>
          <w:szCs w:val="28"/>
        </w:rPr>
        <w:t xml:space="preserve">których </w:t>
      </w:r>
      <w:r w:rsidR="00212669" w:rsidRPr="00E142C4">
        <w:rPr>
          <w:rFonts w:ascii="Bookman Old Style" w:hAnsi="Bookman Old Style"/>
          <w:b/>
          <w:bCs/>
          <w:sz w:val="28"/>
          <w:szCs w:val="28"/>
        </w:rPr>
        <w:t>dyskutujemy o najważniejszych orzeczeniach minionego roku</w:t>
      </w:r>
      <w:r w:rsidR="00C9143E" w:rsidRPr="00E142C4">
        <w:rPr>
          <w:rFonts w:ascii="Bookman Old Style" w:hAnsi="Bookman Old Style"/>
          <w:b/>
          <w:bCs/>
          <w:sz w:val="28"/>
          <w:szCs w:val="28"/>
        </w:rPr>
        <w:t>.</w:t>
      </w:r>
    </w:p>
    <w:p w:rsidR="00687D85" w:rsidRPr="00CA6BEB" w:rsidRDefault="00687D85" w:rsidP="00DB5248">
      <w:pPr>
        <w:pStyle w:val="Default"/>
        <w:ind w:firstLine="708"/>
        <w:jc w:val="both"/>
        <w:rPr>
          <w:sz w:val="20"/>
          <w:szCs w:val="20"/>
        </w:rPr>
      </w:pPr>
      <w:r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Podczas </w:t>
      </w:r>
      <w:r w:rsidR="004C5096"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zorganizowanej w dniach </w:t>
      </w:r>
      <w:r w:rsidR="004C5096" w:rsidRPr="00CD648D">
        <w:rPr>
          <w:rFonts w:ascii="Bookman Old Style" w:hAnsi="Bookman Old Style"/>
          <w:b/>
          <w:color w:val="000000" w:themeColor="text1"/>
          <w:sz w:val="20"/>
          <w:szCs w:val="20"/>
        </w:rPr>
        <w:t>14-15 kwietnia 2016 r.</w:t>
      </w:r>
      <w:r w:rsidR="004C5096"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Pr="00CA6BEB">
        <w:rPr>
          <w:rFonts w:ascii="Bookman Old Style" w:hAnsi="Bookman Old Style"/>
          <w:color w:val="000000" w:themeColor="text1"/>
          <w:sz w:val="20"/>
          <w:szCs w:val="20"/>
        </w:rPr>
        <w:t>konferencji</w:t>
      </w:r>
      <w:r w:rsidR="00DB5248"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, której patronował prof. dr </w:t>
      </w:r>
      <w:r w:rsidR="008D4366">
        <w:rPr>
          <w:rFonts w:ascii="Bookman Old Style" w:hAnsi="Bookman Old Style"/>
          <w:color w:val="000000" w:themeColor="text1"/>
          <w:sz w:val="20"/>
          <w:szCs w:val="20"/>
        </w:rPr>
        <w:t>hab. Bogumił B</w:t>
      </w:r>
      <w:r w:rsidR="00DB5248" w:rsidRPr="00CA6BEB">
        <w:rPr>
          <w:rFonts w:ascii="Bookman Old Style" w:hAnsi="Bookman Old Style"/>
          <w:color w:val="000000" w:themeColor="text1"/>
          <w:sz w:val="20"/>
          <w:szCs w:val="20"/>
        </w:rPr>
        <w:t>rzeziński</w:t>
      </w:r>
      <w:r w:rsidR="004C5096">
        <w:rPr>
          <w:rFonts w:ascii="Bookman Old Style" w:hAnsi="Bookman Old Style"/>
          <w:color w:val="000000" w:themeColor="text1"/>
          <w:sz w:val="20"/>
          <w:szCs w:val="20"/>
        </w:rPr>
        <w:t>,</w:t>
      </w:r>
      <w:r w:rsidR="00DB5248"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 dr h.c.</w:t>
      </w:r>
      <w:r w:rsidR="003E5580">
        <w:rPr>
          <w:rFonts w:ascii="Bookman Old Style" w:hAnsi="Bookman Old Style"/>
          <w:color w:val="000000" w:themeColor="text1"/>
          <w:sz w:val="20"/>
          <w:szCs w:val="20"/>
        </w:rPr>
        <w:t xml:space="preserve">, </w:t>
      </w:r>
      <w:r w:rsidR="00CA6BEB">
        <w:rPr>
          <w:rFonts w:ascii="Bookman Old Style" w:hAnsi="Bookman Old Style"/>
          <w:color w:val="000000" w:themeColor="text1"/>
          <w:sz w:val="20"/>
          <w:szCs w:val="20"/>
        </w:rPr>
        <w:t xml:space="preserve">poddaliśmy analizie </w:t>
      </w:r>
      <w:r w:rsidR="00B211D0">
        <w:rPr>
          <w:rFonts w:ascii="Bookman Old Style" w:hAnsi="Bookman Old Style"/>
          <w:color w:val="000000" w:themeColor="text1"/>
          <w:sz w:val="20"/>
          <w:szCs w:val="20"/>
        </w:rPr>
        <w:t xml:space="preserve">kilkadziesiąt </w:t>
      </w:r>
      <w:r w:rsidR="00DB5248"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najważniejszych </w:t>
      </w:r>
      <w:r w:rsidR="001D33C2">
        <w:rPr>
          <w:rFonts w:ascii="Bookman Old Style" w:hAnsi="Bookman Old Style"/>
          <w:color w:val="000000" w:themeColor="text1"/>
          <w:sz w:val="20"/>
          <w:szCs w:val="20"/>
        </w:rPr>
        <w:t>orzeczeń</w:t>
      </w:r>
      <w:r w:rsidR="00DB5248"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 w sprawach podatkowych zapadłych w 2015 r. </w:t>
      </w:r>
    </w:p>
    <w:p w:rsidR="00687D85" w:rsidRPr="00CA6BEB" w:rsidRDefault="00687D85" w:rsidP="00212669">
      <w:pPr>
        <w:pStyle w:val="Default"/>
        <w:rPr>
          <w:sz w:val="22"/>
          <w:szCs w:val="22"/>
        </w:rPr>
      </w:pPr>
    </w:p>
    <w:p w:rsidR="009D00D2" w:rsidRDefault="00E142C4" w:rsidP="00E142C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Zapraszamy </w:t>
      </w:r>
      <w:r w:rsidR="00687D85">
        <w:rPr>
          <w:sz w:val="28"/>
          <w:szCs w:val="28"/>
        </w:rPr>
        <w:t xml:space="preserve">ponownie </w:t>
      </w:r>
      <w:r>
        <w:rPr>
          <w:sz w:val="28"/>
          <w:szCs w:val="28"/>
        </w:rPr>
        <w:t>na konferencję</w:t>
      </w:r>
    </w:p>
    <w:p w:rsidR="00E142C4" w:rsidRDefault="00E142C4" w:rsidP="00E142C4">
      <w:pPr>
        <w:pStyle w:val="Default"/>
      </w:pPr>
    </w:p>
    <w:p w:rsidR="00CA6BEB" w:rsidRPr="00F52337" w:rsidRDefault="00E142C4" w:rsidP="00E142C4">
      <w:pPr>
        <w:pStyle w:val="Default"/>
        <w:jc w:val="center"/>
        <w:rPr>
          <w:b/>
          <w:bCs/>
          <w:sz w:val="36"/>
          <w:szCs w:val="36"/>
        </w:rPr>
      </w:pPr>
      <w:r w:rsidRPr="00F52337">
        <w:rPr>
          <w:b/>
          <w:bCs/>
          <w:sz w:val="36"/>
          <w:szCs w:val="36"/>
        </w:rPr>
        <w:t xml:space="preserve">WIOSENNY </w:t>
      </w:r>
    </w:p>
    <w:p w:rsidR="00E142C4" w:rsidRPr="00CA6BEB" w:rsidRDefault="00E142C4" w:rsidP="00E142C4">
      <w:pPr>
        <w:pStyle w:val="Default"/>
        <w:jc w:val="center"/>
        <w:rPr>
          <w:sz w:val="32"/>
          <w:szCs w:val="32"/>
        </w:rPr>
      </w:pPr>
      <w:r w:rsidRPr="00F52337">
        <w:rPr>
          <w:b/>
          <w:bCs/>
          <w:sz w:val="36"/>
          <w:szCs w:val="36"/>
        </w:rPr>
        <w:t>PRZEGLĄD ORZECZNICTWA PODATKOWEGO</w:t>
      </w:r>
    </w:p>
    <w:p w:rsidR="00DB5248" w:rsidRPr="00CD648D" w:rsidRDefault="00DB5248" w:rsidP="00E142C4">
      <w:pPr>
        <w:pStyle w:val="Default"/>
        <w:jc w:val="center"/>
        <w:rPr>
          <w:b/>
          <w:sz w:val="23"/>
          <w:szCs w:val="23"/>
          <w:u w:val="single"/>
        </w:rPr>
      </w:pPr>
      <w:r w:rsidRPr="00CD648D">
        <w:rPr>
          <w:b/>
          <w:sz w:val="23"/>
          <w:szCs w:val="23"/>
          <w:u w:val="single"/>
        </w:rPr>
        <w:t>dnia 30 – 31 marca 2017</w:t>
      </w:r>
      <w:r w:rsidR="00E142C4" w:rsidRPr="00CD648D">
        <w:rPr>
          <w:b/>
          <w:sz w:val="23"/>
          <w:szCs w:val="23"/>
          <w:u w:val="single"/>
        </w:rPr>
        <w:t xml:space="preserve"> r.</w:t>
      </w:r>
      <w:r w:rsidRPr="00CD648D">
        <w:rPr>
          <w:b/>
          <w:sz w:val="23"/>
          <w:szCs w:val="23"/>
          <w:u w:val="single"/>
        </w:rPr>
        <w:t xml:space="preserve"> </w:t>
      </w:r>
    </w:p>
    <w:p w:rsidR="00DB5248" w:rsidRDefault="00DB5248" w:rsidP="00E142C4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Wydział Prawa i Administracji UMK w Toruniu </w:t>
      </w:r>
    </w:p>
    <w:p w:rsidR="00C9143E" w:rsidRDefault="00DB5248" w:rsidP="00E142C4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ul. Bojarskiego 3</w:t>
      </w:r>
    </w:p>
    <w:p w:rsidR="00DB5248" w:rsidRPr="00687D85" w:rsidRDefault="00DB5248" w:rsidP="00E142C4">
      <w:pPr>
        <w:pStyle w:val="Default"/>
        <w:jc w:val="center"/>
        <w:rPr>
          <w:b/>
          <w:sz w:val="28"/>
          <w:szCs w:val="28"/>
        </w:rPr>
      </w:pPr>
      <w:r>
        <w:rPr>
          <w:b/>
          <w:sz w:val="23"/>
          <w:szCs w:val="23"/>
        </w:rPr>
        <w:t>Toruń</w:t>
      </w:r>
    </w:p>
    <w:p w:rsidR="00E142C4" w:rsidRDefault="00E142C4" w:rsidP="00DB524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Formuła konferencji polega na prezentacji i analizie najważniejszych oraz najbardziej reprezentatywnych wyroków sądów i trybunałów dotyczących problematyki podatkowej</w:t>
      </w:r>
      <w:r w:rsidR="0068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zapadłych w roku 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84530" w:rsidRDefault="005903CE" w:rsidP="0068453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konferencji powstaje wraz z </w:t>
      </w:r>
      <w:r w:rsidR="00DB5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ukazywaniem się kolejnych ważnych wyroków. Staramy się, aby były to wyroki, które </w:t>
      </w:r>
      <w:r w:rsidR="00684530">
        <w:rPr>
          <w:rFonts w:ascii="Times New Roman" w:hAnsi="Times New Roman" w:cs="Times New Roman"/>
          <w:color w:val="000000" w:themeColor="text1"/>
          <w:sz w:val="24"/>
          <w:szCs w:val="24"/>
        </w:rPr>
        <w:t>długo będą budziły nasze emocje i wpływały na kształt prawa podatkowego. Ostateczna lista omawi</w:t>
      </w:r>
      <w:r w:rsidR="00F52337">
        <w:rPr>
          <w:rFonts w:ascii="Times New Roman" w:hAnsi="Times New Roman" w:cs="Times New Roman"/>
          <w:color w:val="000000" w:themeColor="text1"/>
          <w:sz w:val="24"/>
          <w:szCs w:val="24"/>
        </w:rPr>
        <w:t>anych wyroków będzie znana do 1</w:t>
      </w:r>
      <w:r w:rsidR="009C144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84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lutego 2017 r.</w:t>
      </w:r>
    </w:p>
    <w:p w:rsidR="00684530" w:rsidRDefault="00684530" w:rsidP="00DB524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Ponownie zaprosiliśmy do udziału bardzo zróżnicowane grono referentów</w:t>
      </w:r>
      <w:r w:rsidR="00CA6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(sędziów, doradców podatkowych, radców prawnych, pracowników naukowych)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którzy zapewnią </w:t>
      </w:r>
      <w:r w:rsidR="00CA6BEB">
        <w:rPr>
          <w:rFonts w:ascii="Times New Roman" w:hAnsi="Times New Roman" w:cs="Times New Roman"/>
          <w:color w:val="000000" w:themeColor="text1"/>
          <w:sz w:val="24"/>
          <w:szCs w:val="24"/>
        </w:rPr>
        <w:t>wielostronną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analizę stanu orzecznictwa. </w:t>
      </w:r>
    </w:p>
    <w:p w:rsidR="00684530" w:rsidRDefault="00684530" w:rsidP="00DB524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Liczymy na aktywny udział w dyskusjach </w:t>
      </w:r>
      <w:r w:rsidR="004C509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ramach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konferencji</w:t>
      </w:r>
      <w:r w:rsidR="004C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podczas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kolacji na Starym Mieście w Toruniu. </w:t>
      </w:r>
    </w:p>
    <w:p w:rsidR="00CA6BEB" w:rsidRDefault="00B5338A" w:rsidP="009D00D2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Referenci – edycja 2017 r.:</w:t>
      </w:r>
    </w:p>
    <w:p w:rsidR="00CA6BEB" w:rsidRDefault="00B5338A" w:rsidP="005059CE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 w:themeColor="text1"/>
          <w:sz w:val="20"/>
          <w:szCs w:val="20"/>
        </w:rPr>
        <w:t>prof. dr hab. Bogumił Brzeziński</w:t>
      </w:r>
      <w:r w:rsidR="005059CE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dr h.c.</w:t>
      </w:r>
      <w:r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</w:t>
      </w:r>
      <w:r>
        <w:rPr>
          <w:rFonts w:ascii="Bookman Old Style" w:hAnsi="Bookman Old Style"/>
          <w:color w:val="000000" w:themeColor="text1"/>
          <w:sz w:val="20"/>
          <w:szCs w:val="20"/>
        </w:rPr>
        <w:t>(UMK)</w:t>
      </w:r>
      <w:r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, </w:t>
      </w:r>
      <w:r w:rsidRPr="00CA6BEB">
        <w:rPr>
          <w:rFonts w:ascii="Bookman Old Style" w:hAnsi="Bookman Old Style"/>
          <w:b/>
          <w:color w:val="000000" w:themeColor="text1"/>
          <w:sz w:val="20"/>
          <w:szCs w:val="20"/>
        </w:rPr>
        <w:t>Paweł Banasik</w:t>
      </w:r>
      <w:r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 (Deloitte), </w:t>
      </w:r>
      <w:r w:rsidRPr="00CA6BEB">
        <w:rPr>
          <w:rFonts w:ascii="Bookman Old Style" w:hAnsi="Bookman Old Style"/>
          <w:b/>
          <w:color w:val="000000" w:themeColor="text1"/>
          <w:sz w:val="20"/>
          <w:szCs w:val="20"/>
        </w:rPr>
        <w:t>Stanisław Bogucki</w:t>
      </w:r>
      <w:r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 (sędzia NSA), </w:t>
      </w:r>
      <w:r w:rsidRPr="00CA6BEB">
        <w:rPr>
          <w:rFonts w:ascii="Bookman Old Style" w:hAnsi="Bookman Old Style"/>
          <w:b/>
          <w:color w:val="000000" w:themeColor="text1"/>
          <w:sz w:val="20"/>
          <w:szCs w:val="20"/>
        </w:rPr>
        <w:t>dr Tomasz Brzezicki</w:t>
      </w:r>
      <w:r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 (UMK), </w:t>
      </w:r>
      <w:r w:rsidRPr="00CA6BEB">
        <w:rPr>
          <w:rFonts w:ascii="Bookman Old Style" w:hAnsi="Bookman Old Style"/>
          <w:b/>
          <w:color w:val="000000" w:themeColor="text1"/>
          <w:sz w:val="20"/>
          <w:szCs w:val="20"/>
        </w:rPr>
        <w:t>Michał Goj</w:t>
      </w:r>
      <w:r w:rsidR="00390798">
        <w:rPr>
          <w:rFonts w:ascii="Bookman Old Style" w:hAnsi="Bookman Old Style"/>
          <w:color w:val="000000" w:themeColor="text1"/>
          <w:sz w:val="20"/>
          <w:szCs w:val="20"/>
        </w:rPr>
        <w:t xml:space="preserve"> (</w:t>
      </w:r>
      <w:r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EY), </w:t>
      </w:r>
      <w:r w:rsidRPr="00F52337">
        <w:rPr>
          <w:rFonts w:ascii="Bookman Old Style" w:hAnsi="Bookman Old Style"/>
          <w:b/>
          <w:color w:val="000000" w:themeColor="text1"/>
          <w:sz w:val="20"/>
          <w:szCs w:val="20"/>
        </w:rPr>
        <w:t>prof. dr hab. Marek Kalinowski</w:t>
      </w:r>
      <w:r>
        <w:rPr>
          <w:rFonts w:ascii="Bookman Old Style" w:hAnsi="Bookman Old Style"/>
          <w:color w:val="000000" w:themeColor="text1"/>
          <w:sz w:val="20"/>
          <w:szCs w:val="20"/>
        </w:rPr>
        <w:t xml:space="preserve"> (UMK), </w:t>
      </w:r>
      <w:r w:rsidRPr="00CA6BEB">
        <w:rPr>
          <w:rFonts w:ascii="Bookman Old Style" w:hAnsi="Bookman Old Style"/>
          <w:b/>
          <w:color w:val="000000" w:themeColor="text1"/>
          <w:sz w:val="20"/>
          <w:szCs w:val="20"/>
        </w:rPr>
        <w:t>dr Sławomir Krempa</w:t>
      </w:r>
      <w:r w:rsidR="00390798">
        <w:rPr>
          <w:rFonts w:ascii="Bookman Old Style" w:hAnsi="Bookman Old Style"/>
          <w:color w:val="000000" w:themeColor="text1"/>
          <w:sz w:val="20"/>
          <w:szCs w:val="20"/>
        </w:rPr>
        <w:t xml:space="preserve"> (</w:t>
      </w:r>
      <w:proofErr w:type="spellStart"/>
      <w:r w:rsidRPr="00CA6BEB">
        <w:rPr>
          <w:rFonts w:ascii="Bookman Old Style" w:hAnsi="Bookman Old Style"/>
          <w:color w:val="000000" w:themeColor="text1"/>
          <w:sz w:val="20"/>
          <w:szCs w:val="20"/>
        </w:rPr>
        <w:t>PwC</w:t>
      </w:r>
      <w:proofErr w:type="spellEnd"/>
      <w:r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), </w:t>
      </w:r>
      <w:r w:rsidRPr="00CA6BEB">
        <w:rPr>
          <w:rFonts w:ascii="Bookman Old Style" w:eastAsia="Times New Roman" w:hAnsi="Bookman Old Style"/>
          <w:b/>
          <w:bCs/>
          <w:color w:val="000000" w:themeColor="text1"/>
          <w:sz w:val="20"/>
          <w:szCs w:val="20"/>
          <w:lang w:eastAsia="pl-PL"/>
        </w:rPr>
        <w:t xml:space="preserve">Andrzej </w:t>
      </w:r>
      <w:proofErr w:type="spellStart"/>
      <w:r w:rsidRPr="00CA6BEB">
        <w:rPr>
          <w:rFonts w:ascii="Bookman Old Style" w:eastAsia="Times New Roman" w:hAnsi="Bookman Old Style"/>
          <w:b/>
          <w:bCs/>
          <w:color w:val="000000" w:themeColor="text1"/>
          <w:sz w:val="20"/>
          <w:szCs w:val="20"/>
          <w:lang w:eastAsia="pl-PL"/>
        </w:rPr>
        <w:t>Ladziński</w:t>
      </w:r>
      <w:proofErr w:type="spellEnd"/>
      <w:r w:rsidRPr="00CA6BEB">
        <w:rPr>
          <w:rFonts w:ascii="Bookman Old Style" w:eastAsia="Times New Roman" w:hAnsi="Bookman Old Style"/>
          <w:bCs/>
          <w:color w:val="000000" w:themeColor="text1"/>
          <w:sz w:val="20"/>
          <w:szCs w:val="20"/>
          <w:lang w:eastAsia="pl-PL"/>
        </w:rPr>
        <w:t xml:space="preserve"> (GWW </w:t>
      </w:r>
      <w:proofErr w:type="spellStart"/>
      <w:r w:rsidRPr="00CA6BEB">
        <w:rPr>
          <w:rFonts w:ascii="Bookman Old Style" w:eastAsia="Times New Roman" w:hAnsi="Bookman Old Style"/>
          <w:bCs/>
          <w:color w:val="000000" w:themeColor="text1"/>
          <w:sz w:val="20"/>
          <w:szCs w:val="20"/>
          <w:lang w:eastAsia="pl-PL"/>
        </w:rPr>
        <w:t>Tax</w:t>
      </w:r>
      <w:proofErr w:type="spellEnd"/>
      <w:r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), </w:t>
      </w:r>
      <w:r w:rsidRPr="00CA6BEB">
        <w:rPr>
          <w:rFonts w:ascii="Bookman Old Style" w:hAnsi="Bookman Old Style"/>
          <w:b/>
          <w:color w:val="000000" w:themeColor="text1"/>
          <w:sz w:val="20"/>
          <w:szCs w:val="20"/>
        </w:rPr>
        <w:t>dr hab. Krzysztof Lasiński-</w:t>
      </w:r>
      <w:proofErr w:type="spellStart"/>
      <w:r w:rsidRPr="00CA6BEB">
        <w:rPr>
          <w:rFonts w:ascii="Bookman Old Style" w:hAnsi="Bookman Old Style"/>
          <w:b/>
          <w:color w:val="000000" w:themeColor="text1"/>
          <w:sz w:val="20"/>
          <w:szCs w:val="20"/>
        </w:rPr>
        <w:t>Sulecki</w:t>
      </w:r>
      <w:proofErr w:type="spellEnd"/>
      <w:r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 (UMK), </w:t>
      </w:r>
      <w:r w:rsidRPr="00CA6BEB">
        <w:rPr>
          <w:rFonts w:ascii="Bookman Old Style" w:hAnsi="Bookman Old Style"/>
          <w:b/>
          <w:color w:val="000000" w:themeColor="text1"/>
          <w:sz w:val="20"/>
          <w:szCs w:val="20"/>
        </w:rPr>
        <w:t>Artur Lewicki</w:t>
      </w:r>
      <w:r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 (</w:t>
      </w:r>
      <w:r w:rsidR="00D64BA8">
        <w:rPr>
          <w:rFonts w:ascii="Bookman Old Style" w:hAnsi="Bookman Old Style"/>
          <w:sz w:val="20"/>
          <w:szCs w:val="20"/>
        </w:rPr>
        <w:t>Lege A</w:t>
      </w:r>
      <w:r w:rsidRPr="00CA6BEB">
        <w:rPr>
          <w:rFonts w:ascii="Bookman Old Style" w:hAnsi="Bookman Old Style"/>
          <w:sz w:val="20"/>
          <w:szCs w:val="20"/>
        </w:rPr>
        <w:t xml:space="preserve">rtis </w:t>
      </w:r>
      <w:proofErr w:type="spellStart"/>
      <w:r w:rsidRPr="00CA6BEB">
        <w:rPr>
          <w:rFonts w:ascii="Bookman Old Style" w:hAnsi="Bookman Old Style"/>
          <w:sz w:val="20"/>
          <w:szCs w:val="20"/>
        </w:rPr>
        <w:t>Kuropatwiński</w:t>
      </w:r>
      <w:proofErr w:type="spellEnd"/>
      <w:r w:rsidRPr="00CA6BEB">
        <w:rPr>
          <w:rFonts w:ascii="Bookman Old Style" w:hAnsi="Bookman Old Style"/>
          <w:sz w:val="20"/>
          <w:szCs w:val="20"/>
        </w:rPr>
        <w:t xml:space="preserve"> Lewicki)</w:t>
      </w:r>
      <w:r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, </w:t>
      </w:r>
      <w:r w:rsidRPr="00CA6BEB">
        <w:rPr>
          <w:rFonts w:ascii="Bookman Old Style" w:hAnsi="Bookman Old Style"/>
          <w:b/>
          <w:color w:val="000000" w:themeColor="text1"/>
          <w:sz w:val="20"/>
          <w:szCs w:val="20"/>
        </w:rPr>
        <w:t>dr Paweł Majka</w:t>
      </w:r>
      <w:r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 (UR), </w:t>
      </w:r>
      <w:r w:rsidRPr="00CA6BEB">
        <w:rPr>
          <w:rFonts w:ascii="Bookman Old Style" w:hAnsi="Bookman Old Style"/>
          <w:b/>
          <w:color w:val="000000" w:themeColor="text1"/>
          <w:sz w:val="20"/>
          <w:szCs w:val="20"/>
        </w:rPr>
        <w:t>Mariusz Marecki</w:t>
      </w:r>
      <w:r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 (</w:t>
      </w:r>
      <w:proofErr w:type="spellStart"/>
      <w:r w:rsidRPr="00CA6BEB">
        <w:rPr>
          <w:rFonts w:ascii="Bookman Old Style" w:hAnsi="Bookman Old Style"/>
          <w:color w:val="000000" w:themeColor="text1"/>
          <w:sz w:val="20"/>
          <w:szCs w:val="20"/>
        </w:rPr>
        <w:t>PwC</w:t>
      </w:r>
      <w:proofErr w:type="spellEnd"/>
      <w:r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), </w:t>
      </w:r>
      <w:r w:rsidRPr="00CA6BEB">
        <w:rPr>
          <w:rFonts w:ascii="Bookman Old Style" w:hAnsi="Bookman Old Style"/>
          <w:b/>
          <w:color w:val="000000" w:themeColor="text1"/>
          <w:sz w:val="20"/>
          <w:szCs w:val="20"/>
        </w:rPr>
        <w:t>dr hab. prof. UMK Wojciech Morawski</w:t>
      </w:r>
      <w:r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 (UMK), </w:t>
      </w:r>
      <w:r w:rsidR="005059CE" w:rsidRPr="005059CE">
        <w:rPr>
          <w:rFonts w:ascii="Bookman Old Style" w:hAnsi="Bookman Old Style"/>
          <w:b/>
          <w:color w:val="000000" w:themeColor="text1"/>
          <w:sz w:val="20"/>
          <w:szCs w:val="20"/>
        </w:rPr>
        <w:t>dr hab. prof. UJ Adam Nita</w:t>
      </w:r>
      <w:r w:rsidR="005059CE">
        <w:rPr>
          <w:rFonts w:ascii="Bookman Old Style" w:hAnsi="Bookman Old Style"/>
          <w:color w:val="000000" w:themeColor="text1"/>
          <w:sz w:val="20"/>
          <w:szCs w:val="20"/>
        </w:rPr>
        <w:t xml:space="preserve"> (UJ, sędzia WSA w Gliwicach), </w:t>
      </w:r>
      <w:r w:rsidRPr="00CA6BEB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Michał </w:t>
      </w:r>
      <w:proofErr w:type="spellStart"/>
      <w:r w:rsidRPr="00CA6BEB">
        <w:rPr>
          <w:rFonts w:ascii="Bookman Old Style" w:hAnsi="Bookman Old Style"/>
          <w:b/>
          <w:color w:val="000000" w:themeColor="text1"/>
          <w:sz w:val="20"/>
          <w:szCs w:val="20"/>
        </w:rPr>
        <w:t>Nielepkowicz</w:t>
      </w:r>
      <w:proofErr w:type="spellEnd"/>
      <w:r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 (</w:t>
      </w:r>
      <w:proofErr w:type="spellStart"/>
      <w:r w:rsidRPr="00CA6BEB">
        <w:rPr>
          <w:rFonts w:ascii="Bookman Old Style" w:hAnsi="Bookman Old Style"/>
          <w:color w:val="000000" w:themeColor="text1"/>
          <w:sz w:val="20"/>
          <w:szCs w:val="20"/>
        </w:rPr>
        <w:t>Nielepkowicz</w:t>
      </w:r>
      <w:proofErr w:type="spellEnd"/>
      <w:r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 &amp; Partnerzy), </w:t>
      </w:r>
      <w:r w:rsidRPr="00CA6BEB">
        <w:rPr>
          <w:rFonts w:ascii="Bookman Old Style" w:hAnsi="Bookman Old Style"/>
          <w:b/>
          <w:color w:val="000000" w:themeColor="text1"/>
          <w:sz w:val="20"/>
          <w:szCs w:val="20"/>
        </w:rPr>
        <w:t>dr hab.</w:t>
      </w:r>
      <w:r w:rsidR="00E052FC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prof. UMK</w:t>
      </w:r>
      <w:r w:rsidRPr="00CA6BEB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Agnieszka Olesińska</w:t>
      </w:r>
      <w:r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 (UMK</w:t>
      </w:r>
      <w:r w:rsidR="00B41E68">
        <w:rPr>
          <w:rFonts w:ascii="Bookman Old Style" w:hAnsi="Bookman Old Style"/>
          <w:color w:val="000000" w:themeColor="text1"/>
          <w:sz w:val="20"/>
          <w:szCs w:val="20"/>
        </w:rPr>
        <w:t>, sędzia WSA w Warszawie</w:t>
      </w:r>
      <w:r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), </w:t>
      </w:r>
      <w:r w:rsidRPr="00CA6BEB">
        <w:rPr>
          <w:rFonts w:ascii="Bookman Old Style" w:hAnsi="Bookman Old Style"/>
          <w:b/>
          <w:color w:val="000000" w:themeColor="text1"/>
          <w:sz w:val="20"/>
          <w:szCs w:val="20"/>
        </w:rPr>
        <w:t>Jarosław Ostrowski</w:t>
      </w:r>
      <w:r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 (Kancelaria Ostrowski i Wspólnicy), </w:t>
      </w:r>
      <w:r w:rsidRPr="00CA6BEB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dr Ewa </w:t>
      </w:r>
      <w:proofErr w:type="spellStart"/>
      <w:r w:rsidRPr="00CA6BEB">
        <w:rPr>
          <w:rFonts w:ascii="Bookman Old Style" w:hAnsi="Bookman Old Style"/>
          <w:b/>
          <w:color w:val="000000" w:themeColor="text1"/>
          <w:sz w:val="20"/>
          <w:szCs w:val="20"/>
        </w:rPr>
        <w:t>Prejs</w:t>
      </w:r>
      <w:proofErr w:type="spellEnd"/>
      <w:r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 (UMK), </w:t>
      </w:r>
      <w:r w:rsidRPr="00E265A1">
        <w:rPr>
          <w:rFonts w:ascii="Bookman Old Style" w:hAnsi="Bookman Old Style"/>
          <w:b/>
          <w:color w:val="000000" w:themeColor="text1"/>
          <w:sz w:val="20"/>
          <w:szCs w:val="20"/>
        </w:rPr>
        <w:t>Alicja Sarna</w:t>
      </w:r>
      <w:r>
        <w:rPr>
          <w:rFonts w:ascii="Bookman Old Style" w:hAnsi="Bookman Old Style"/>
          <w:color w:val="000000" w:themeColor="text1"/>
          <w:sz w:val="20"/>
          <w:szCs w:val="20"/>
        </w:rPr>
        <w:t xml:space="preserve"> (MDDP), </w:t>
      </w:r>
      <w:r w:rsidRPr="00CA6BEB">
        <w:rPr>
          <w:rFonts w:ascii="Bookman Old Style" w:hAnsi="Bookman Old Style"/>
          <w:b/>
          <w:color w:val="000000" w:themeColor="text1"/>
          <w:sz w:val="20"/>
          <w:szCs w:val="20"/>
        </w:rPr>
        <w:t>Adam Wacławczyk</w:t>
      </w:r>
      <w:r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 (Deloitte),</w:t>
      </w:r>
      <w:r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Pr="00555D5F">
        <w:rPr>
          <w:rFonts w:ascii="Bookman Old Style" w:hAnsi="Bookman Old Style"/>
          <w:b/>
          <w:color w:val="000000" w:themeColor="text1"/>
          <w:sz w:val="20"/>
          <w:szCs w:val="20"/>
        </w:rPr>
        <w:t>Roman Wiatrowski</w:t>
      </w:r>
      <w:r>
        <w:rPr>
          <w:rFonts w:ascii="Bookman Old Style" w:hAnsi="Bookman Old Style"/>
          <w:color w:val="000000" w:themeColor="text1"/>
          <w:sz w:val="20"/>
          <w:szCs w:val="20"/>
        </w:rPr>
        <w:t xml:space="preserve"> (sędzia NSA)</w:t>
      </w:r>
      <w:r w:rsidR="00C2380E">
        <w:rPr>
          <w:rFonts w:ascii="Bookman Old Style" w:hAnsi="Bookman Old Style"/>
          <w:color w:val="000000" w:themeColor="text1"/>
          <w:sz w:val="20"/>
          <w:szCs w:val="20"/>
        </w:rPr>
        <w:t>,</w:t>
      </w:r>
      <w:r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Pr="00CA6BEB">
        <w:rPr>
          <w:rFonts w:ascii="Bookman Old Style" w:hAnsi="Bookman Old Style"/>
          <w:b/>
          <w:color w:val="000000" w:themeColor="text1"/>
          <w:sz w:val="20"/>
          <w:szCs w:val="20"/>
        </w:rPr>
        <w:t>dr Krzysztof Winiarski</w:t>
      </w:r>
      <w:r w:rsidRPr="00CA6BEB">
        <w:rPr>
          <w:rFonts w:ascii="Bookman Old Style" w:hAnsi="Bookman Old Style"/>
          <w:color w:val="000000" w:themeColor="text1"/>
          <w:sz w:val="20"/>
          <w:szCs w:val="20"/>
        </w:rPr>
        <w:t xml:space="preserve"> (sędzia NSA), </w:t>
      </w:r>
      <w:r w:rsidRPr="00CA6BEB">
        <w:rPr>
          <w:rFonts w:ascii="Bookman Old Style" w:hAnsi="Bookman Old Style"/>
          <w:b/>
          <w:color w:val="000000" w:themeColor="text1"/>
          <w:sz w:val="20"/>
          <w:szCs w:val="20"/>
        </w:rPr>
        <w:t>dr Joanna Zawiejska-Rata</w:t>
      </w:r>
      <w:r w:rsidRPr="00CA6BEB">
        <w:rPr>
          <w:rFonts w:ascii="Bookman Old Style" w:hAnsi="Bookman Old Style"/>
          <w:color w:val="000000" w:themeColor="text1"/>
          <w:sz w:val="20"/>
          <w:szCs w:val="20"/>
        </w:rPr>
        <w:t>j (Deloitte</w:t>
      </w:r>
      <w:r>
        <w:rPr>
          <w:rFonts w:ascii="Bookman Old Style" w:hAnsi="Bookman Old Style"/>
          <w:color w:val="000000" w:themeColor="text1"/>
          <w:sz w:val="20"/>
          <w:szCs w:val="20"/>
        </w:rPr>
        <w:t>)</w:t>
      </w:r>
    </w:p>
    <w:p w:rsidR="00F52337" w:rsidRDefault="00F52337" w:rsidP="009D00D2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F52337" w:rsidRDefault="00F52337" w:rsidP="009D00D2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3E5580" w:rsidRPr="001D33C2" w:rsidRDefault="003E5580" w:rsidP="003E5580">
      <w:pPr>
        <w:pStyle w:val="Default"/>
        <w:jc w:val="both"/>
        <w:rPr>
          <w:b/>
          <w:sz w:val="22"/>
          <w:szCs w:val="22"/>
        </w:rPr>
      </w:pPr>
      <w:r w:rsidRPr="001D33C2">
        <w:rPr>
          <w:bCs/>
          <w:sz w:val="22"/>
          <w:szCs w:val="22"/>
        </w:rPr>
        <w:t xml:space="preserve">Ośrodek Studiów Fiskalnych jest jednostką badawczą Wydziału Prawa i Administracji Uniwersytetu Mikołaja Kopernika w Toruniu. </w:t>
      </w:r>
      <w:r w:rsidRPr="001D33C2">
        <w:rPr>
          <w:sz w:val="22"/>
          <w:szCs w:val="22"/>
        </w:rPr>
        <w:t>Przewodniczącym Komitetu Ekspertów OSF jest</w:t>
      </w:r>
      <w:r w:rsidRPr="001D33C2">
        <w:rPr>
          <w:b/>
          <w:sz w:val="22"/>
          <w:szCs w:val="22"/>
        </w:rPr>
        <w:t xml:space="preserve"> prof. dr hab. Bogumił Brzeziński, dr h.c., </w:t>
      </w:r>
      <w:r w:rsidR="00665138">
        <w:rPr>
          <w:sz w:val="22"/>
          <w:szCs w:val="22"/>
        </w:rPr>
        <w:t>kierownikiem OSF:</w:t>
      </w:r>
      <w:bookmarkStart w:id="0" w:name="_GoBack"/>
      <w:bookmarkEnd w:id="0"/>
      <w:r w:rsidRPr="001D33C2">
        <w:rPr>
          <w:b/>
          <w:sz w:val="22"/>
          <w:szCs w:val="22"/>
        </w:rPr>
        <w:t xml:space="preserve"> dr hab. Krzysztof Lasiński-</w:t>
      </w:r>
      <w:proofErr w:type="spellStart"/>
      <w:r w:rsidRPr="001D33C2">
        <w:rPr>
          <w:b/>
          <w:sz w:val="22"/>
          <w:szCs w:val="22"/>
        </w:rPr>
        <w:t>Sulecki</w:t>
      </w:r>
      <w:proofErr w:type="spellEnd"/>
      <w:r w:rsidRPr="001D33C2">
        <w:rPr>
          <w:sz w:val="22"/>
          <w:szCs w:val="22"/>
        </w:rPr>
        <w:t>, kierownikiem naukowym konferencji:</w:t>
      </w:r>
      <w:r w:rsidRPr="001D33C2">
        <w:rPr>
          <w:b/>
          <w:sz w:val="22"/>
          <w:szCs w:val="22"/>
        </w:rPr>
        <w:t xml:space="preserve"> prof. UMK dr hab. Wojciech Morawski.</w:t>
      </w:r>
    </w:p>
    <w:p w:rsidR="003E5580" w:rsidRPr="003E5580" w:rsidRDefault="003E5580" w:rsidP="003E5580">
      <w:pPr>
        <w:pStyle w:val="Default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E5580" w:rsidRDefault="003E5580" w:rsidP="009D00D2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1D33C2" w:rsidRDefault="001D33C2" w:rsidP="009D00D2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3E5580" w:rsidRDefault="003E5580" w:rsidP="009D00D2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3E5580" w:rsidRDefault="003E5580" w:rsidP="009D00D2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9D00D2" w:rsidRPr="00875CAD" w:rsidRDefault="009D00D2" w:rsidP="009D00D2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ZGŁOSZENIE NA KONFERENCJĘ 30-31 marca 2017 r.</w:t>
      </w:r>
      <w:r w:rsidRPr="00875CAD">
        <w:rPr>
          <w:rFonts w:ascii="Bookman Old Style" w:hAnsi="Bookman Old Style"/>
          <w:b/>
          <w:bCs/>
          <w:sz w:val="20"/>
          <w:szCs w:val="20"/>
        </w:rPr>
        <w:t xml:space="preserve"> w TORUNIU</w:t>
      </w:r>
    </w:p>
    <w:p w:rsidR="009D00D2" w:rsidRDefault="009D00D2" w:rsidP="009D00D2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75CAD">
        <w:rPr>
          <w:rFonts w:ascii="Bookman Old Style" w:hAnsi="Bookman Old Style"/>
          <w:b/>
          <w:bCs/>
          <w:sz w:val="20"/>
          <w:szCs w:val="20"/>
        </w:rPr>
        <w:t>Wydział Prawa i Admini</w:t>
      </w:r>
      <w:r w:rsidR="00F52337">
        <w:rPr>
          <w:rFonts w:ascii="Bookman Old Style" w:hAnsi="Bookman Old Style"/>
          <w:b/>
          <w:bCs/>
          <w:sz w:val="20"/>
          <w:szCs w:val="20"/>
        </w:rPr>
        <w:t>stracji UMK, ul. Bojarskiego 3</w:t>
      </w:r>
    </w:p>
    <w:p w:rsidR="009D00D2" w:rsidRDefault="009D00D2" w:rsidP="009D00D2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9D00D2" w:rsidRPr="00875CAD" w:rsidRDefault="009D00D2" w:rsidP="009D00D2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9D00D2" w:rsidRPr="00875CAD" w:rsidRDefault="009D00D2" w:rsidP="009D00D2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Imię……………………………… Nazwisko………………………………………………..… </w:t>
      </w:r>
    </w:p>
    <w:p w:rsidR="009D00D2" w:rsidRPr="00875CAD" w:rsidRDefault="009D00D2" w:rsidP="009D00D2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9D00D2" w:rsidRPr="00875CAD" w:rsidRDefault="009D00D2" w:rsidP="009D00D2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Imię……………………………… Nazwisko………………………………………………..… </w:t>
      </w:r>
    </w:p>
    <w:p w:rsidR="009D00D2" w:rsidRPr="00875CAD" w:rsidRDefault="009D00D2" w:rsidP="009D00D2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9D00D2" w:rsidRPr="00875CAD" w:rsidRDefault="009D00D2" w:rsidP="009D00D2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Imię……………………………… Nazwisko………………………………………………..… </w:t>
      </w:r>
    </w:p>
    <w:p w:rsidR="009D00D2" w:rsidRPr="00875CAD" w:rsidRDefault="009D00D2" w:rsidP="009D00D2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9D00D2" w:rsidRPr="00875CAD" w:rsidRDefault="009D00D2" w:rsidP="009D00D2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Imię……………………………… Nazwisko………………………………………………..… </w:t>
      </w:r>
    </w:p>
    <w:p w:rsidR="009D00D2" w:rsidRPr="00875CAD" w:rsidRDefault="009D00D2" w:rsidP="009D00D2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9D00D2" w:rsidRDefault="009D00D2" w:rsidP="009D00D2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>Firma………………………………………………………………………………………………………………</w:t>
      </w:r>
    </w:p>
    <w:p w:rsidR="009D00D2" w:rsidRDefault="009D00D2" w:rsidP="009D00D2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9D00D2" w:rsidRPr="00875CAD" w:rsidRDefault="009D00D2" w:rsidP="009D00D2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………………………………………………………………………………………………………………...…... </w:t>
      </w:r>
    </w:p>
    <w:p w:rsidR="009D00D2" w:rsidRDefault="009D00D2" w:rsidP="009D00D2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>NIP/PESEL do rachunku</w:t>
      </w:r>
    </w:p>
    <w:p w:rsidR="009D00D2" w:rsidRPr="00875CAD" w:rsidRDefault="009D00D2" w:rsidP="009D00D2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>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………………………….</w:t>
      </w:r>
      <w:r w:rsidRPr="00875CAD">
        <w:rPr>
          <w:rFonts w:ascii="Bookman Old Style" w:hAnsi="Bookman Old Style"/>
          <w:sz w:val="20"/>
          <w:szCs w:val="20"/>
        </w:rPr>
        <w:t xml:space="preserve">…………….. </w:t>
      </w:r>
    </w:p>
    <w:p w:rsidR="009D00D2" w:rsidRDefault="009D00D2" w:rsidP="009D00D2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>Chcę otrzymać zaświadczenie o udziale: tak/nie</w:t>
      </w:r>
    </w:p>
    <w:p w:rsidR="009D00D2" w:rsidRPr="00875CAD" w:rsidRDefault="009D00D2" w:rsidP="009D00D2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Zgadzam się na wystawienie i doręczenie faktury elektronicznej: tak/nie</w:t>
      </w:r>
      <w:r w:rsidRPr="00875CAD">
        <w:rPr>
          <w:rFonts w:ascii="Bookman Old Style" w:hAnsi="Bookman Old Style"/>
          <w:sz w:val="20"/>
          <w:szCs w:val="20"/>
        </w:rPr>
        <w:t xml:space="preserve"> </w:t>
      </w:r>
    </w:p>
    <w:p w:rsidR="009D00D2" w:rsidRPr="00875CAD" w:rsidRDefault="009D00D2" w:rsidP="009D00D2">
      <w:pPr>
        <w:pStyle w:val="Default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Zgłoszenia wraz z dowodem wpłaty opłaty konferencyjnej proszę kierować: </w:t>
      </w:r>
    </w:p>
    <w:p w:rsidR="009D00D2" w:rsidRPr="00875CAD" w:rsidRDefault="009D00D2" w:rsidP="009D00D2">
      <w:pPr>
        <w:pStyle w:val="Default"/>
        <w:spacing w:after="33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 pocztą elektroniczną na adres: </w:t>
      </w:r>
      <w:r w:rsidR="00F52337">
        <w:rPr>
          <w:rFonts w:ascii="Verdana" w:hAnsi="Verdana"/>
          <w:color w:val="202020"/>
          <w:sz w:val="17"/>
          <w:szCs w:val="17"/>
        </w:rPr>
        <w:t>lucyna.jakubowska@umk.pl</w:t>
      </w:r>
      <w:r w:rsidRPr="00875CAD">
        <w:rPr>
          <w:rFonts w:ascii="Bookman Old Style" w:hAnsi="Bookman Old Style"/>
          <w:sz w:val="20"/>
          <w:szCs w:val="20"/>
        </w:rPr>
        <w:t xml:space="preserve"> (w tytule proszę wpisać: Konferencja OSF-</w:t>
      </w:r>
      <w:r>
        <w:rPr>
          <w:rFonts w:ascii="Bookman Old Style" w:hAnsi="Bookman Old Style"/>
          <w:sz w:val="20"/>
          <w:szCs w:val="20"/>
        </w:rPr>
        <w:t>WPOP 2017</w:t>
      </w:r>
      <w:r w:rsidRPr="00875CAD">
        <w:rPr>
          <w:rFonts w:ascii="Bookman Old Style" w:hAnsi="Bookman Old Style"/>
          <w:sz w:val="20"/>
          <w:szCs w:val="20"/>
        </w:rPr>
        <w:t xml:space="preserve">) lub </w:t>
      </w:r>
    </w:p>
    <w:p w:rsidR="009D00D2" w:rsidRPr="00875CAD" w:rsidRDefault="009D00D2" w:rsidP="009D00D2">
      <w:pPr>
        <w:pStyle w:val="Default"/>
        <w:spacing w:after="33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 faksem na numer: 56 611 40 14 (z dopiskiem: Pani Lucyna Jakubowska/OSF) lub </w:t>
      </w:r>
    </w:p>
    <w:p w:rsidR="009D00D2" w:rsidRPr="00875CAD" w:rsidRDefault="009D00D2" w:rsidP="009D00D2">
      <w:pPr>
        <w:pStyle w:val="Default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 pocztą tradycyjną na adres: Uniwersytet Mikołaja Kopernika, Wydział Prawa i Administracji, Ośrodek Studiów Fiskalnych, ul. Bojarskiego 3, 87-100 Toruń </w:t>
      </w:r>
    </w:p>
    <w:p w:rsidR="009D00D2" w:rsidRPr="00875CAD" w:rsidRDefault="009D00D2" w:rsidP="009D00D2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75CAD">
        <w:rPr>
          <w:rFonts w:ascii="Bookman Old Style" w:hAnsi="Bookman Old Style"/>
          <w:b/>
          <w:sz w:val="20"/>
          <w:szCs w:val="20"/>
        </w:rPr>
        <w:t>Opłata konferencyjna: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134"/>
      </w:tblGrid>
      <w:tr w:rsidR="009D00D2" w:rsidRPr="00875CAD" w:rsidTr="001E64C3">
        <w:trPr>
          <w:trHeight w:val="90"/>
        </w:trPr>
        <w:tc>
          <w:tcPr>
            <w:tcW w:w="3794" w:type="dxa"/>
          </w:tcPr>
          <w:p w:rsidR="009D00D2" w:rsidRPr="00875CAD" w:rsidRDefault="009D00D2" w:rsidP="001E64C3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75CAD">
              <w:rPr>
                <w:rFonts w:ascii="Bookman Old Style" w:hAnsi="Bookman Old Style"/>
                <w:sz w:val="20"/>
                <w:szCs w:val="20"/>
              </w:rPr>
              <w:t xml:space="preserve">Standardowa </w:t>
            </w:r>
          </w:p>
        </w:tc>
        <w:tc>
          <w:tcPr>
            <w:tcW w:w="1134" w:type="dxa"/>
          </w:tcPr>
          <w:p w:rsidR="009D00D2" w:rsidRPr="00953C94" w:rsidRDefault="009D00D2" w:rsidP="001E64C3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3C94">
              <w:rPr>
                <w:rFonts w:ascii="Bookman Old Style" w:hAnsi="Bookman Old Style"/>
                <w:sz w:val="20"/>
                <w:szCs w:val="20"/>
              </w:rPr>
              <w:t xml:space="preserve">800 zł </w:t>
            </w:r>
          </w:p>
        </w:tc>
      </w:tr>
      <w:tr w:rsidR="009D00D2" w:rsidRPr="00875CAD" w:rsidTr="001E64C3">
        <w:trPr>
          <w:trHeight w:val="550"/>
        </w:trPr>
        <w:tc>
          <w:tcPr>
            <w:tcW w:w="3794" w:type="dxa"/>
          </w:tcPr>
          <w:p w:rsidR="009D00D2" w:rsidRPr="00875CAD" w:rsidRDefault="009D00D2" w:rsidP="001E64C3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75CAD">
              <w:rPr>
                <w:rFonts w:ascii="Bookman Old Style" w:hAnsi="Bookman Old Style"/>
                <w:sz w:val="20"/>
                <w:szCs w:val="20"/>
              </w:rPr>
              <w:t xml:space="preserve">Grupowa – w wypadku zgłoszenia więcej niż 3 osób przez jedną firmę cena dla osoby 4. i kolejnych </w:t>
            </w:r>
          </w:p>
        </w:tc>
        <w:tc>
          <w:tcPr>
            <w:tcW w:w="1134" w:type="dxa"/>
          </w:tcPr>
          <w:p w:rsidR="009D00D2" w:rsidRPr="00953C94" w:rsidRDefault="009D00D2" w:rsidP="001E64C3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3C94">
              <w:rPr>
                <w:rFonts w:ascii="Bookman Old Style" w:hAnsi="Bookman Old Style"/>
                <w:sz w:val="20"/>
                <w:szCs w:val="20"/>
              </w:rPr>
              <w:t xml:space="preserve">720 zł </w:t>
            </w:r>
          </w:p>
        </w:tc>
      </w:tr>
      <w:tr w:rsidR="00684530" w:rsidRPr="00875CAD" w:rsidTr="001E64C3">
        <w:trPr>
          <w:trHeight w:val="550"/>
        </w:trPr>
        <w:tc>
          <w:tcPr>
            <w:tcW w:w="3794" w:type="dxa"/>
          </w:tcPr>
          <w:p w:rsidR="00684530" w:rsidRDefault="00684530" w:rsidP="00E142C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Uczestnicy przynajmniej jednej konferencji organizowanej przez OSF w roku 2016</w:t>
            </w:r>
          </w:p>
        </w:tc>
        <w:tc>
          <w:tcPr>
            <w:tcW w:w="1134" w:type="dxa"/>
          </w:tcPr>
          <w:p w:rsidR="00684530" w:rsidRDefault="00684530" w:rsidP="001E64C3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720 zł </w:t>
            </w:r>
          </w:p>
        </w:tc>
      </w:tr>
      <w:tr w:rsidR="009D00D2" w:rsidRPr="00875CAD" w:rsidTr="001E64C3">
        <w:trPr>
          <w:trHeight w:val="550"/>
        </w:trPr>
        <w:tc>
          <w:tcPr>
            <w:tcW w:w="3794" w:type="dxa"/>
          </w:tcPr>
          <w:p w:rsidR="009D00D2" w:rsidRPr="00875CAD" w:rsidRDefault="009D00D2" w:rsidP="00E142C4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Adresaci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newslettera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OSF </w:t>
            </w:r>
          </w:p>
        </w:tc>
        <w:tc>
          <w:tcPr>
            <w:tcW w:w="1134" w:type="dxa"/>
          </w:tcPr>
          <w:p w:rsidR="009D00D2" w:rsidRPr="00953C94" w:rsidRDefault="00E142C4" w:rsidP="001E64C3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640</w:t>
            </w:r>
            <w:r w:rsidR="009D00D2" w:rsidRPr="00953C94">
              <w:rPr>
                <w:rFonts w:ascii="Bookman Old Style" w:hAnsi="Bookman Old Style"/>
                <w:sz w:val="20"/>
                <w:szCs w:val="20"/>
              </w:rPr>
              <w:t xml:space="preserve"> zł</w:t>
            </w:r>
          </w:p>
        </w:tc>
      </w:tr>
      <w:tr w:rsidR="009D00D2" w:rsidRPr="00875CAD" w:rsidTr="001E64C3">
        <w:trPr>
          <w:trHeight w:val="550"/>
        </w:trPr>
        <w:tc>
          <w:tcPr>
            <w:tcW w:w="3794" w:type="dxa"/>
          </w:tcPr>
          <w:p w:rsidR="009D00D2" w:rsidRDefault="009D00D2" w:rsidP="001E64C3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Uczestnicy studiów doktoranckich </w:t>
            </w:r>
          </w:p>
        </w:tc>
        <w:tc>
          <w:tcPr>
            <w:tcW w:w="1134" w:type="dxa"/>
          </w:tcPr>
          <w:p w:rsidR="009D00D2" w:rsidRPr="00953C94" w:rsidRDefault="009D00D2" w:rsidP="001E64C3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3C94">
              <w:rPr>
                <w:rFonts w:ascii="Bookman Old Style" w:hAnsi="Bookman Old Style"/>
                <w:sz w:val="20"/>
                <w:szCs w:val="20"/>
              </w:rPr>
              <w:t>500 zł</w:t>
            </w:r>
          </w:p>
        </w:tc>
      </w:tr>
      <w:tr w:rsidR="009D00D2" w:rsidRPr="00875CAD" w:rsidTr="001E64C3">
        <w:trPr>
          <w:trHeight w:val="550"/>
        </w:trPr>
        <w:tc>
          <w:tcPr>
            <w:tcW w:w="3794" w:type="dxa"/>
          </w:tcPr>
          <w:p w:rsidR="009D00D2" w:rsidRDefault="009D00D2" w:rsidP="001E64C3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Prenumeratorzy </w:t>
            </w:r>
            <w:r w:rsidRPr="00953C94">
              <w:rPr>
                <w:rFonts w:ascii="Bookman Old Style" w:hAnsi="Bookman Old Style"/>
                <w:i/>
                <w:sz w:val="20"/>
                <w:szCs w:val="20"/>
              </w:rPr>
              <w:t>Przeglądu Orzecznictwa Podatkowego</w:t>
            </w:r>
          </w:p>
        </w:tc>
        <w:tc>
          <w:tcPr>
            <w:tcW w:w="1134" w:type="dxa"/>
          </w:tcPr>
          <w:p w:rsidR="009D00D2" w:rsidRPr="00953C94" w:rsidRDefault="009D00D2" w:rsidP="001E64C3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953C94">
              <w:rPr>
                <w:rFonts w:ascii="Bookman Old Style" w:hAnsi="Bookman Old Style"/>
                <w:sz w:val="20"/>
                <w:szCs w:val="20"/>
              </w:rPr>
              <w:t>700</w:t>
            </w:r>
            <w:r w:rsidR="00684530">
              <w:rPr>
                <w:rFonts w:ascii="Bookman Old Style" w:hAnsi="Bookman Old Style"/>
                <w:sz w:val="20"/>
                <w:szCs w:val="20"/>
              </w:rPr>
              <w:t xml:space="preserve"> zł</w:t>
            </w:r>
          </w:p>
        </w:tc>
      </w:tr>
    </w:tbl>
    <w:p w:rsidR="009D00D2" w:rsidRPr="00875CAD" w:rsidRDefault="00684530" w:rsidP="009D00D2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Zniżki nie sumują się. </w:t>
      </w:r>
    </w:p>
    <w:p w:rsidR="009D00D2" w:rsidRDefault="009D00D2" w:rsidP="009D00D2">
      <w:pPr>
        <w:pStyle w:val="Default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sz w:val="20"/>
          <w:szCs w:val="20"/>
        </w:rPr>
        <w:t xml:space="preserve">Opłata konferencyjna obejmuje: udział w konferencji, materiały konferencyjne, przerwy kawowe, kolację </w:t>
      </w:r>
      <w:r w:rsidR="00E142C4">
        <w:rPr>
          <w:rFonts w:ascii="Bookman Old Style" w:hAnsi="Bookman Old Style"/>
          <w:sz w:val="20"/>
          <w:szCs w:val="20"/>
        </w:rPr>
        <w:t xml:space="preserve">dnia 30 marca 2017 r. </w:t>
      </w:r>
      <w:r w:rsidR="00785162">
        <w:rPr>
          <w:rFonts w:ascii="Bookman Old Style" w:hAnsi="Bookman Old Style"/>
          <w:sz w:val="20"/>
          <w:szCs w:val="20"/>
        </w:rPr>
        <w:t xml:space="preserve">(hotel 1231) </w:t>
      </w:r>
      <w:r>
        <w:rPr>
          <w:rFonts w:ascii="Bookman Old Style" w:hAnsi="Bookman Old Style"/>
          <w:sz w:val="20"/>
          <w:szCs w:val="20"/>
        </w:rPr>
        <w:t xml:space="preserve">i </w:t>
      </w:r>
      <w:r w:rsidRPr="00875CAD">
        <w:rPr>
          <w:rFonts w:ascii="Bookman Old Style" w:hAnsi="Bookman Old Style"/>
          <w:sz w:val="20"/>
          <w:szCs w:val="20"/>
        </w:rPr>
        <w:t xml:space="preserve">przerwę lunchową </w:t>
      </w:r>
      <w:r w:rsidR="00E142C4">
        <w:rPr>
          <w:rFonts w:ascii="Bookman Old Style" w:hAnsi="Bookman Old Style"/>
          <w:sz w:val="20"/>
          <w:szCs w:val="20"/>
        </w:rPr>
        <w:t xml:space="preserve">31 marca </w:t>
      </w:r>
      <w:r w:rsidRPr="00875CAD">
        <w:rPr>
          <w:rFonts w:ascii="Bookman Old Style" w:hAnsi="Bookman Old Style"/>
          <w:sz w:val="20"/>
          <w:szCs w:val="20"/>
        </w:rPr>
        <w:t xml:space="preserve">2016 r. </w:t>
      </w:r>
    </w:p>
    <w:p w:rsidR="00CC208A" w:rsidRDefault="00CC208A" w:rsidP="009D00D2">
      <w:pPr>
        <w:pStyle w:val="Default"/>
        <w:rPr>
          <w:rFonts w:ascii="Bookman Old Style" w:hAnsi="Bookman Old Style"/>
          <w:sz w:val="20"/>
          <w:szCs w:val="20"/>
        </w:rPr>
      </w:pPr>
    </w:p>
    <w:p w:rsidR="00785162" w:rsidRDefault="00CC208A" w:rsidP="009D00D2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Więcej informacji: </w:t>
      </w:r>
      <w:r w:rsidRPr="00CC208A">
        <w:rPr>
          <w:rFonts w:ascii="Bookman Old Style" w:hAnsi="Bookman Old Style"/>
          <w:sz w:val="20"/>
          <w:szCs w:val="20"/>
        </w:rPr>
        <w:t>http://www.law.umk.pl/index.php?lang=pl#1105</w:t>
      </w:r>
    </w:p>
    <w:p w:rsidR="00CC208A" w:rsidRDefault="00CC208A" w:rsidP="009D00D2">
      <w:pPr>
        <w:pStyle w:val="Default"/>
        <w:rPr>
          <w:rFonts w:ascii="Bookman Old Style" w:hAnsi="Bookman Old Style"/>
          <w:sz w:val="20"/>
          <w:szCs w:val="20"/>
        </w:rPr>
      </w:pPr>
    </w:p>
    <w:p w:rsidR="00785162" w:rsidRPr="00875CAD" w:rsidRDefault="00785162" w:rsidP="00785162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875CAD">
        <w:rPr>
          <w:rFonts w:ascii="Bookman Old Style" w:hAnsi="Bookman Old Style" w:cs="Times New Roman"/>
          <w:color w:val="000000" w:themeColor="text1"/>
          <w:sz w:val="20"/>
          <w:szCs w:val="20"/>
        </w:rPr>
        <w:t>Zachęcamy Państwa do skorzystania z oferty HOTELU 1231 (www.hotel1231.pl), w którym odbędzie się uroczysta kolacja. O</w:t>
      </w:r>
      <w:r w:rsidRPr="00875CAD">
        <w:rPr>
          <w:rFonts w:ascii="Bookman Old Style" w:hAnsi="Bookman Old Style" w:cs="Arial"/>
          <w:bCs/>
          <w:color w:val="000000" w:themeColor="text1"/>
          <w:sz w:val="20"/>
          <w:szCs w:val="20"/>
        </w:rPr>
        <w:t xml:space="preserve">soby rezerwujące pokoje hotelowe </w:t>
      </w:r>
      <w:r>
        <w:rPr>
          <w:rFonts w:ascii="Bookman Old Style" w:hAnsi="Bookman Old Style" w:cs="Arial"/>
          <w:bCs/>
          <w:color w:val="000000" w:themeColor="text1"/>
          <w:sz w:val="20"/>
          <w:szCs w:val="20"/>
        </w:rPr>
        <w:t xml:space="preserve">na czas konferencji </w:t>
      </w:r>
      <w:r w:rsidRPr="00875CAD">
        <w:rPr>
          <w:rFonts w:ascii="Bookman Old Style" w:hAnsi="Bookman Old Style" w:cs="Arial"/>
          <w:bCs/>
          <w:color w:val="000000" w:themeColor="text1"/>
          <w:sz w:val="20"/>
          <w:szCs w:val="20"/>
        </w:rPr>
        <w:t xml:space="preserve">na hasło: </w:t>
      </w:r>
      <w:r>
        <w:rPr>
          <w:rFonts w:ascii="Bookman Old Style" w:hAnsi="Bookman Old Style" w:cs="Arial"/>
          <w:bCs/>
          <w:color w:val="000000" w:themeColor="text1"/>
          <w:sz w:val="20"/>
          <w:szCs w:val="20"/>
        </w:rPr>
        <w:t>„</w:t>
      </w:r>
      <w:r w:rsidRPr="00875CAD">
        <w:rPr>
          <w:rFonts w:ascii="Bookman Old Style" w:hAnsi="Bookman Old Style" w:cs="Arial"/>
          <w:bCs/>
          <w:color w:val="000000" w:themeColor="text1"/>
          <w:sz w:val="20"/>
          <w:szCs w:val="20"/>
        </w:rPr>
        <w:t>KONFERENCJA PODATKOWA</w:t>
      </w:r>
      <w:r>
        <w:rPr>
          <w:rFonts w:ascii="Bookman Old Style" w:hAnsi="Bookman Old Style" w:cs="Arial"/>
          <w:bCs/>
          <w:color w:val="000000" w:themeColor="text1"/>
          <w:sz w:val="20"/>
          <w:szCs w:val="20"/>
        </w:rPr>
        <w:t>”</w:t>
      </w:r>
      <w:r w:rsidRPr="00875CAD">
        <w:rPr>
          <w:rFonts w:ascii="Bookman Old Style" w:hAnsi="Bookman Old Style" w:cs="Arial"/>
          <w:bCs/>
          <w:color w:val="000000" w:themeColor="text1"/>
          <w:sz w:val="20"/>
          <w:szCs w:val="20"/>
        </w:rPr>
        <w:t xml:space="preserve"> uzyskują </w:t>
      </w:r>
      <w:r>
        <w:rPr>
          <w:rFonts w:ascii="Bookman Old Style" w:hAnsi="Bookman Old Style" w:cs="Arial"/>
          <w:b/>
          <w:bCs/>
          <w:color w:val="ED7D31" w:themeColor="accent2"/>
          <w:sz w:val="20"/>
          <w:szCs w:val="20"/>
        </w:rPr>
        <w:t>20</w:t>
      </w:r>
      <w:r w:rsidRPr="00860D85">
        <w:rPr>
          <w:rFonts w:ascii="Bookman Old Style" w:hAnsi="Bookman Old Style" w:cs="Arial"/>
          <w:b/>
          <w:bCs/>
          <w:color w:val="ED7D31" w:themeColor="accent2"/>
          <w:sz w:val="20"/>
          <w:szCs w:val="20"/>
        </w:rPr>
        <w:t xml:space="preserve"> % rabat</w:t>
      </w:r>
      <w:r w:rsidRPr="00875CAD">
        <w:rPr>
          <w:rFonts w:ascii="Bookman Old Style" w:hAnsi="Bookman Old Style" w:cs="Arial"/>
          <w:bCs/>
          <w:color w:val="000000" w:themeColor="text1"/>
          <w:sz w:val="20"/>
          <w:szCs w:val="20"/>
        </w:rPr>
        <w:t>.</w:t>
      </w:r>
    </w:p>
    <w:p w:rsidR="009D00D2" w:rsidRPr="00875CAD" w:rsidRDefault="009D00D2" w:rsidP="009D00D2">
      <w:pPr>
        <w:pStyle w:val="Default"/>
        <w:rPr>
          <w:rFonts w:ascii="Bookman Old Style" w:hAnsi="Bookman Old Style"/>
          <w:sz w:val="20"/>
          <w:szCs w:val="20"/>
        </w:rPr>
      </w:pPr>
    </w:p>
    <w:p w:rsidR="009D00D2" w:rsidRPr="00875CAD" w:rsidRDefault="009D00D2" w:rsidP="009D00D2">
      <w:pPr>
        <w:pStyle w:val="Default"/>
        <w:rPr>
          <w:rFonts w:ascii="Bookman Old Style" w:hAnsi="Bookman Old Style"/>
          <w:sz w:val="20"/>
          <w:szCs w:val="20"/>
        </w:rPr>
      </w:pPr>
      <w:r w:rsidRPr="00875CAD">
        <w:rPr>
          <w:rFonts w:ascii="Bookman Old Style" w:hAnsi="Bookman Old Style"/>
          <w:b/>
          <w:bCs/>
          <w:sz w:val="20"/>
          <w:szCs w:val="20"/>
        </w:rPr>
        <w:t xml:space="preserve">Wpłaty proszę kierować na rachunek: </w:t>
      </w:r>
    </w:p>
    <w:p w:rsidR="009D00D2" w:rsidRDefault="009D00D2" w:rsidP="009D00D2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75CAD">
        <w:rPr>
          <w:rFonts w:ascii="Bookman Old Style" w:hAnsi="Bookman Old Style"/>
          <w:b/>
          <w:bCs/>
          <w:sz w:val="20"/>
          <w:szCs w:val="20"/>
        </w:rPr>
        <w:t xml:space="preserve">Fundacja Przyjaciół Toruńskiego Wydziału Prawa i Administracji </w:t>
      </w:r>
    </w:p>
    <w:p w:rsidR="009D00D2" w:rsidRDefault="009D00D2" w:rsidP="009D00D2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ul. W. Bojarskiego 3</w:t>
      </w:r>
    </w:p>
    <w:p w:rsidR="009D00D2" w:rsidRDefault="009D00D2" w:rsidP="009D00D2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75CAD">
        <w:rPr>
          <w:rFonts w:ascii="Bookman Old Style" w:hAnsi="Bookman Old Style"/>
          <w:b/>
          <w:bCs/>
          <w:sz w:val="20"/>
          <w:szCs w:val="20"/>
        </w:rPr>
        <w:t xml:space="preserve">87-100 Toruń </w:t>
      </w:r>
    </w:p>
    <w:p w:rsidR="009D00D2" w:rsidRDefault="009D00D2" w:rsidP="009D00D2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75CAD">
        <w:rPr>
          <w:rFonts w:ascii="Bookman Old Style" w:hAnsi="Bookman Old Style"/>
          <w:b/>
          <w:bCs/>
          <w:sz w:val="20"/>
          <w:szCs w:val="20"/>
        </w:rPr>
        <w:t>Bank Spółdzielczy</w:t>
      </w:r>
      <w:r>
        <w:rPr>
          <w:rFonts w:ascii="Bookman Old Style" w:hAnsi="Bookman Old Style"/>
          <w:b/>
          <w:bCs/>
          <w:sz w:val="20"/>
          <w:szCs w:val="20"/>
        </w:rPr>
        <w:t xml:space="preserve"> w Toruniu</w:t>
      </w:r>
      <w:r w:rsidRPr="00875CAD">
        <w:rPr>
          <w:rFonts w:ascii="Bookman Old Style" w:hAnsi="Bookman Old Style"/>
          <w:b/>
          <w:bCs/>
          <w:sz w:val="20"/>
          <w:szCs w:val="20"/>
        </w:rPr>
        <w:t xml:space="preserve">: </w:t>
      </w:r>
      <w:r w:rsidRPr="00875CAD">
        <w:rPr>
          <w:rFonts w:ascii="Bookman Old Style" w:hAnsi="Bookman Old Style" w:cs="Times New Roman"/>
          <w:b/>
          <w:bCs/>
          <w:color w:val="000000"/>
          <w:sz w:val="20"/>
          <w:szCs w:val="20"/>
          <w:shd w:val="clear" w:color="auto" w:fill="FFFFFF"/>
        </w:rPr>
        <w:t>98 9511 0000 0000 0012 2000 0020</w:t>
      </w:r>
    </w:p>
    <w:p w:rsidR="009D00D2" w:rsidRDefault="009D00D2" w:rsidP="009D00D2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75CAD">
        <w:rPr>
          <w:rFonts w:ascii="Bookman Old Style" w:hAnsi="Bookman Old Style"/>
          <w:b/>
          <w:bCs/>
          <w:sz w:val="20"/>
          <w:szCs w:val="20"/>
        </w:rPr>
        <w:lastRenderedPageBreak/>
        <w:t>tytu</w:t>
      </w:r>
      <w:r>
        <w:rPr>
          <w:rFonts w:ascii="Bookman Old Style" w:hAnsi="Bookman Old Style"/>
          <w:b/>
          <w:bCs/>
          <w:sz w:val="20"/>
          <w:szCs w:val="20"/>
        </w:rPr>
        <w:t>ł wpłaty: „WP</w:t>
      </w:r>
      <w:r w:rsidR="00E142C4">
        <w:rPr>
          <w:rFonts w:ascii="Bookman Old Style" w:hAnsi="Bookman Old Style"/>
          <w:b/>
          <w:bCs/>
          <w:sz w:val="20"/>
          <w:szCs w:val="20"/>
        </w:rPr>
        <w:t>OP 2017</w:t>
      </w:r>
      <w:r w:rsidRPr="00875CAD">
        <w:rPr>
          <w:rFonts w:ascii="Bookman Old Style" w:hAnsi="Bookman Old Style"/>
          <w:b/>
          <w:bCs/>
          <w:sz w:val="20"/>
          <w:szCs w:val="20"/>
        </w:rPr>
        <w:t>”.</w:t>
      </w:r>
    </w:p>
    <w:p w:rsidR="00212669" w:rsidRDefault="00212669"/>
    <w:p w:rsidR="00E727FE" w:rsidRDefault="00E727FE">
      <w:pPr>
        <w:sectPr w:rsidR="00E727FE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6BEB" w:rsidRPr="00684530" w:rsidRDefault="00CA6BEB"/>
    <w:p w:rsidR="00E727FE" w:rsidRPr="00684530" w:rsidRDefault="00212669" w:rsidP="00684530">
      <w:pPr>
        <w:jc w:val="both"/>
        <w:rPr>
          <w:rFonts w:ascii="Bookman Old Style" w:hAnsi="Bookman Old Style"/>
        </w:rPr>
      </w:pPr>
      <w:r w:rsidRPr="00684530">
        <w:rPr>
          <w:rStyle w:val="Pogrubienie"/>
          <w:rFonts w:ascii="Bookman Old Style" w:hAnsi="Bookman Old Style"/>
        </w:rPr>
        <w:t xml:space="preserve">Komentarz zawiera analizę 31 ważnych i kontrowersyjnych wyroków w sprawach podatkowych wydanych przez sądy polskie i Trybunał Sprawiedliwości Unii Europejskiej. </w:t>
      </w:r>
      <w:r w:rsidRPr="00684530">
        <w:rPr>
          <w:rFonts w:ascii="Bookman Old Style" w:hAnsi="Bookman Old Style"/>
        </w:rPr>
        <w:br/>
      </w:r>
      <w:r w:rsidRPr="00684530">
        <w:rPr>
          <w:rFonts w:ascii="Bookman Old Style" w:hAnsi="Bookman Old Style"/>
        </w:rPr>
        <w:br/>
        <w:t>Celem książki jest zaprezentowanie stanowiska sądów w konkretnych sprawach wraz z rekonstrukcją sposobu ich rozumowania. Ma to na celu znalezienie możliwie stałych punktów odniesienia w budowie sądowych hipotez interpretacyjnych oraz kryteriów wyboru, jakie stosują sądy w wypadku, gdy takich hipotez w konkretnej sytuacji jest więcej.</w:t>
      </w:r>
      <w:r w:rsidRPr="00684530">
        <w:rPr>
          <w:rFonts w:ascii="Bookman Old Style" w:hAnsi="Bookman Old Style"/>
        </w:rPr>
        <w:br/>
      </w:r>
      <w:r w:rsidRPr="00684530">
        <w:rPr>
          <w:rFonts w:ascii="Bookman Old Style" w:hAnsi="Bookman Old Style"/>
        </w:rPr>
        <w:br/>
        <w:t>Autorami opracowania są zarówno renomowani praktycy, sędz</w:t>
      </w:r>
      <w:r w:rsidR="00684530" w:rsidRPr="00684530">
        <w:rPr>
          <w:rFonts w:ascii="Bookman Old Style" w:hAnsi="Bookman Old Style"/>
        </w:rPr>
        <w:t xml:space="preserve">iowie, jak i pracownicy naukowi Uniwersytetu Mikołaja Kopernika, Uniwersytetu Jagiellońskiego, Uniwersytetu Rzeszowskiego oraz </w:t>
      </w:r>
      <w:r w:rsidR="00F52337">
        <w:rPr>
          <w:rFonts w:ascii="Bookman Old Style" w:hAnsi="Bookman Old Style"/>
        </w:rPr>
        <w:t>A</w:t>
      </w:r>
      <w:r w:rsidR="00684530" w:rsidRPr="00684530">
        <w:rPr>
          <w:rFonts w:ascii="Bookman Old Style" w:hAnsi="Bookman Old Style"/>
        </w:rPr>
        <w:t>kademii Leona Koźmińskiego.</w:t>
      </w:r>
    </w:p>
    <w:p w:rsidR="00E727FE" w:rsidRPr="00684530" w:rsidRDefault="00E727FE"/>
    <w:p w:rsidR="00E727FE" w:rsidRPr="00E727FE" w:rsidRDefault="0013023C">
      <w:pPr>
        <w:rPr>
          <w:b/>
        </w:rPr>
        <w:sectPr w:rsidR="00E727FE" w:rsidRPr="00E727FE" w:rsidSect="00E727F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E727FE">
        <w:rPr>
          <w:b/>
          <w:noProof/>
          <w:lang w:eastAsia="pl-PL"/>
        </w:rPr>
        <w:drawing>
          <wp:inline distT="0" distB="0" distL="0" distR="0">
            <wp:extent cx="3230880" cy="4107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054" cy="413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BEB" w:rsidRPr="005059CE" w:rsidRDefault="00CA6BEB" w:rsidP="00CA6BEB">
      <w:pPr>
        <w:jc w:val="both"/>
        <w:rPr>
          <w:rStyle w:val="Pogrubienie"/>
          <w:rFonts w:ascii="Bookman Old Style" w:hAnsi="Bookman Old Style" w:cs="Tahoma"/>
          <w:sz w:val="24"/>
          <w:szCs w:val="24"/>
        </w:rPr>
      </w:pPr>
      <w:r w:rsidRPr="005059CE">
        <w:rPr>
          <w:rStyle w:val="Pogrubienie"/>
          <w:rFonts w:ascii="Bookman Old Style" w:hAnsi="Bookman Old Style" w:cs="Tahoma"/>
          <w:sz w:val="24"/>
          <w:szCs w:val="24"/>
        </w:rPr>
        <w:t xml:space="preserve">Komentarz </w:t>
      </w:r>
      <w:r w:rsidR="00FD2C96" w:rsidRPr="005059CE">
        <w:rPr>
          <w:rStyle w:val="Pogrubienie"/>
          <w:rFonts w:ascii="Bookman Old Style" w:hAnsi="Bookman Old Style" w:cs="Tahoma"/>
          <w:sz w:val="24"/>
          <w:szCs w:val="24"/>
        </w:rPr>
        <w:t xml:space="preserve">– przygotowany przez Ośrodek Studiów Fiskalnych we współpracy z Wolters Kluwer Polska - </w:t>
      </w:r>
      <w:r w:rsidRPr="005059CE">
        <w:rPr>
          <w:rStyle w:val="Pogrubienie"/>
          <w:rFonts w:ascii="Bookman Old Style" w:hAnsi="Bookman Old Style" w:cs="Tahoma"/>
          <w:sz w:val="24"/>
          <w:szCs w:val="24"/>
        </w:rPr>
        <w:t>w części powstał na podstawie referatów wygłoszonych podczas Wiosennego Przeglądu Orzecznictwa Podatkowego</w:t>
      </w:r>
      <w:r w:rsidR="00F52337" w:rsidRPr="005059CE">
        <w:rPr>
          <w:rStyle w:val="Pogrubienie"/>
          <w:rFonts w:ascii="Bookman Old Style" w:hAnsi="Bookman Old Style" w:cs="Tahoma"/>
          <w:sz w:val="24"/>
          <w:szCs w:val="24"/>
        </w:rPr>
        <w:t xml:space="preserve">, który </w:t>
      </w:r>
      <w:r w:rsidRPr="005059CE">
        <w:rPr>
          <w:rStyle w:val="Pogrubienie"/>
          <w:rFonts w:ascii="Bookman Old Style" w:hAnsi="Bookman Old Style" w:cs="Tahoma"/>
          <w:sz w:val="24"/>
          <w:szCs w:val="24"/>
        </w:rPr>
        <w:t>odbył się 14-15 kwietnia 2016 r.</w:t>
      </w:r>
      <w:r w:rsidR="005059CE">
        <w:rPr>
          <w:rStyle w:val="Pogrubienie"/>
          <w:rFonts w:ascii="Bookman Old Style" w:hAnsi="Bookman Old Style" w:cs="Tahoma"/>
          <w:sz w:val="24"/>
          <w:szCs w:val="24"/>
        </w:rPr>
        <w:t>,</w:t>
      </w:r>
      <w:r w:rsidRPr="005059CE">
        <w:rPr>
          <w:rStyle w:val="Pogrubienie"/>
          <w:rFonts w:ascii="Bookman Old Style" w:hAnsi="Bookman Old Style" w:cs="Tahoma"/>
          <w:sz w:val="24"/>
          <w:szCs w:val="24"/>
        </w:rPr>
        <w:t xml:space="preserve"> wzbogaconych o publikacje innych renomowanych Autorów.</w:t>
      </w:r>
    </w:p>
    <w:p w:rsidR="00684530" w:rsidRPr="00455654" w:rsidRDefault="00684530" w:rsidP="00CA6BEB">
      <w:pPr>
        <w:jc w:val="both"/>
        <w:rPr>
          <w:rStyle w:val="Pogrubienie"/>
          <w:rFonts w:ascii="Bookman Old Style" w:hAnsi="Bookman Old Style" w:cs="Tahoma"/>
          <w:b w:val="0"/>
          <w:sz w:val="24"/>
          <w:szCs w:val="24"/>
        </w:rPr>
      </w:pPr>
    </w:p>
    <w:p w:rsidR="00455654" w:rsidRDefault="00455654" w:rsidP="00CA6BEB">
      <w:pPr>
        <w:jc w:val="both"/>
        <w:rPr>
          <w:rStyle w:val="Pogrubienie"/>
          <w:rFonts w:ascii="Bookman Old Style" w:hAnsi="Bookman Old Style" w:cs="Tahoma"/>
          <w:b w:val="0"/>
        </w:rPr>
      </w:pPr>
    </w:p>
    <w:p w:rsidR="00455654" w:rsidRPr="00CA6BEB" w:rsidRDefault="00455654" w:rsidP="00CA6BEB">
      <w:pPr>
        <w:jc w:val="both"/>
        <w:rPr>
          <w:rStyle w:val="Pogrubienie"/>
          <w:rFonts w:ascii="Bookman Old Style" w:hAnsi="Bookman Old Style" w:cs="Tahoma"/>
          <w:b w:val="0"/>
        </w:rPr>
      </w:pPr>
    </w:p>
    <w:p w:rsidR="00633BE0" w:rsidRPr="00633BE0" w:rsidRDefault="00455654" w:rsidP="00E727FE">
      <w:pPr>
        <w:jc w:val="both"/>
        <w:rPr>
          <w:rStyle w:val="Pogrubienie"/>
          <w:rFonts w:ascii="Bookman Old Style" w:hAnsi="Bookman Old Style" w:cs="Tahoma"/>
          <w:b w:val="0"/>
          <w:sz w:val="20"/>
          <w:szCs w:val="20"/>
        </w:rPr>
      </w:pPr>
      <w:r w:rsidRPr="003D5CC6">
        <w:rPr>
          <w:rStyle w:val="Pogrubienie"/>
          <w:rFonts w:ascii="Bookman Old Style" w:hAnsi="Bookman Old Style" w:cs="Tahoma"/>
          <w:sz w:val="20"/>
          <w:szCs w:val="20"/>
        </w:rPr>
        <w:t>Książka jest dostępna:</w:t>
      </w:r>
      <w:r>
        <w:rPr>
          <w:rStyle w:val="Pogrubienie"/>
          <w:rFonts w:ascii="Bookman Old Style" w:hAnsi="Bookman Old Style" w:cs="Tahoma"/>
          <w:b w:val="0"/>
          <w:sz w:val="20"/>
          <w:szCs w:val="20"/>
        </w:rPr>
        <w:t xml:space="preserve"> </w:t>
      </w:r>
      <w:r w:rsidR="00633BE0" w:rsidRPr="00633BE0">
        <w:rPr>
          <w:rStyle w:val="Pogrubienie"/>
          <w:rFonts w:ascii="Bookman Old Style" w:hAnsi="Bookman Old Style" w:cs="Tahoma"/>
          <w:b w:val="0"/>
          <w:sz w:val="20"/>
          <w:szCs w:val="20"/>
        </w:rPr>
        <w:t>www.profinfo.pl</w:t>
      </w:r>
    </w:p>
    <w:p w:rsidR="00E07148" w:rsidRDefault="00E07148" w:rsidP="00E727FE">
      <w:pPr>
        <w:jc w:val="both"/>
        <w:rPr>
          <w:rStyle w:val="Pogrubienie"/>
          <w:rFonts w:ascii="Bookman Old Style" w:hAnsi="Bookman Old Style" w:cs="Tahoma"/>
          <w:b w:val="0"/>
          <w:sz w:val="20"/>
          <w:szCs w:val="20"/>
        </w:rPr>
      </w:pPr>
      <w:r w:rsidRPr="00E07148">
        <w:rPr>
          <w:rStyle w:val="Pogrubienie"/>
          <w:rFonts w:ascii="Bookman Old Style" w:hAnsi="Bookman Old Style" w:cs="Tahoma"/>
          <w:b w:val="0"/>
          <w:sz w:val="20"/>
          <w:szCs w:val="20"/>
        </w:rPr>
        <w:t>https://www.profinfo.pl/ostrowski-jaroslaw/p,orzecznictwo-w-sprawach-podatkowych-komentarze-do-wybranych-orzeczen,366960.html#40476961</w:t>
      </w:r>
    </w:p>
    <w:p w:rsidR="00855A0E" w:rsidRPr="00633BE0" w:rsidRDefault="00855A0E" w:rsidP="00E727FE">
      <w:pPr>
        <w:jc w:val="both"/>
        <w:rPr>
          <w:rStyle w:val="Pogrubienie"/>
          <w:rFonts w:ascii="Bookman Old Style" w:hAnsi="Bookman Old Style" w:cs="Tahoma"/>
          <w:b w:val="0"/>
          <w:sz w:val="20"/>
          <w:szCs w:val="20"/>
        </w:rPr>
      </w:pPr>
    </w:p>
    <w:p w:rsidR="00855A0E" w:rsidRDefault="00855A0E" w:rsidP="00855A0E">
      <w:pPr>
        <w:spacing w:line="240" w:lineRule="auto"/>
        <w:jc w:val="both"/>
        <w:rPr>
          <w:rStyle w:val="Pogrubienie"/>
          <w:rFonts w:ascii="Bookman Old Style" w:hAnsi="Bookman Old Style" w:cs="Tahoma"/>
          <w:sz w:val="24"/>
          <w:szCs w:val="24"/>
        </w:rPr>
      </w:pPr>
    </w:p>
    <w:p w:rsidR="00B5338A" w:rsidRDefault="00B5338A" w:rsidP="00855A0E">
      <w:pPr>
        <w:spacing w:line="240" w:lineRule="auto"/>
        <w:jc w:val="both"/>
        <w:rPr>
          <w:rStyle w:val="Pogrubienie"/>
          <w:rFonts w:ascii="Bookman Old Style" w:hAnsi="Bookman Old Style" w:cs="Tahoma"/>
          <w:sz w:val="24"/>
          <w:szCs w:val="24"/>
        </w:rPr>
      </w:pPr>
    </w:p>
    <w:p w:rsidR="00D64BA8" w:rsidRDefault="00D64BA8" w:rsidP="00855A0E">
      <w:pPr>
        <w:spacing w:line="240" w:lineRule="auto"/>
        <w:jc w:val="both"/>
        <w:rPr>
          <w:rStyle w:val="Pogrubienie"/>
          <w:rFonts w:ascii="Bookman Old Style" w:hAnsi="Bookman Old Style" w:cs="Tahoma"/>
          <w:sz w:val="24"/>
          <w:szCs w:val="24"/>
        </w:rPr>
      </w:pPr>
    </w:p>
    <w:p w:rsidR="00B5338A" w:rsidRDefault="00B5338A" w:rsidP="00855A0E">
      <w:pPr>
        <w:spacing w:line="24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855A0E" w:rsidRDefault="00855A0E" w:rsidP="00855A0E">
      <w:pPr>
        <w:spacing w:line="240" w:lineRule="auto"/>
        <w:jc w:val="both"/>
        <w:rPr>
          <w:rFonts w:ascii="Calibri" w:hAnsi="Calibri" w:cs="Tahoma"/>
          <w:i/>
          <w:iCs/>
          <w:sz w:val="16"/>
          <w:szCs w:val="16"/>
        </w:rPr>
        <w:sectPr w:rsidR="00855A0E" w:rsidSect="00855A0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3BE0" w:rsidRPr="00633BE0" w:rsidRDefault="00633BE0" w:rsidP="00855A0E">
      <w:pPr>
        <w:spacing w:line="240" w:lineRule="auto"/>
        <w:jc w:val="both"/>
        <w:rPr>
          <w:rFonts w:cs="Tahoma"/>
          <w:b/>
          <w:i/>
          <w:iCs/>
          <w:sz w:val="16"/>
          <w:szCs w:val="16"/>
        </w:rPr>
      </w:pPr>
      <w:r w:rsidRPr="00633BE0">
        <w:rPr>
          <w:rFonts w:cs="Tahoma"/>
          <w:b/>
          <w:i/>
          <w:iCs/>
          <w:sz w:val="16"/>
          <w:szCs w:val="16"/>
        </w:rPr>
        <w:t>Skrócony spis treści:</w:t>
      </w:r>
    </w:p>
    <w:p w:rsidR="00E727FE" w:rsidRPr="00855A0E" w:rsidRDefault="0013023C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 w:rsidRPr="00855A0E">
        <w:rPr>
          <w:rFonts w:ascii="Calibri" w:hAnsi="Calibri" w:cs="Tahoma"/>
          <w:i/>
          <w:iCs/>
          <w:sz w:val="16"/>
          <w:szCs w:val="16"/>
        </w:rPr>
        <w:t xml:space="preserve">Andrzej </w:t>
      </w:r>
      <w:proofErr w:type="spellStart"/>
      <w:r w:rsidRPr="00855A0E">
        <w:rPr>
          <w:rFonts w:ascii="Calibri" w:hAnsi="Calibri" w:cs="Tahoma"/>
          <w:i/>
          <w:iCs/>
          <w:sz w:val="16"/>
          <w:szCs w:val="16"/>
        </w:rPr>
        <w:t>Ladziński</w:t>
      </w:r>
      <w:proofErr w:type="spellEnd"/>
      <w:r w:rsidRPr="00855A0E">
        <w:rPr>
          <w:rFonts w:ascii="Calibri" w:hAnsi="Calibri" w:cs="Tahoma"/>
          <w:i/>
          <w:iCs/>
          <w:sz w:val="16"/>
          <w:szCs w:val="16"/>
        </w:rPr>
        <w:t xml:space="preserve">, dr Tomasz Burczyński, </w:t>
      </w:r>
      <w:r w:rsidR="00855A0E" w:rsidRPr="00855A0E">
        <w:rPr>
          <w:rFonts w:ascii="Calibri" w:hAnsi="Calibri" w:cs="Tahoma"/>
          <w:i/>
          <w:iCs/>
          <w:sz w:val="16"/>
          <w:szCs w:val="16"/>
        </w:rPr>
        <w:t xml:space="preserve"> </w:t>
      </w:r>
      <w:r w:rsidRPr="00855A0E">
        <w:rPr>
          <w:rFonts w:ascii="Calibri" w:hAnsi="Calibri" w:cs="Tahoma"/>
          <w:sz w:val="16"/>
          <w:szCs w:val="16"/>
        </w:rPr>
        <w:t>Zarzut nieważności uchwały wspólników spółki z ograniczoną odpowiedzialnością przed sądem administracyjnym (wyrok NSA z dnia 27 października 2015 r., I FSK 831/</w:t>
      </w:r>
      <w:r w:rsidR="00E727FE" w:rsidRPr="00855A0E">
        <w:rPr>
          <w:rFonts w:ascii="Calibri" w:hAnsi="Calibri" w:cs="Tahoma"/>
          <w:sz w:val="16"/>
          <w:szCs w:val="16"/>
        </w:rPr>
        <w:t>14)</w:t>
      </w:r>
    </w:p>
    <w:p w:rsidR="00E727FE" w:rsidRPr="00855A0E" w:rsidRDefault="00855A0E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i/>
          <w:iCs/>
          <w:sz w:val="16"/>
          <w:szCs w:val="16"/>
        </w:rPr>
        <w:t xml:space="preserve">sędzia NSA </w:t>
      </w:r>
      <w:r w:rsidR="0013023C" w:rsidRPr="00855A0E">
        <w:rPr>
          <w:rFonts w:ascii="Calibri" w:hAnsi="Calibri" w:cs="Tahoma"/>
          <w:i/>
          <w:iCs/>
          <w:sz w:val="16"/>
          <w:szCs w:val="16"/>
        </w:rPr>
        <w:t>Stanisław Bogucki</w:t>
      </w:r>
      <w:r w:rsidR="00E727FE" w:rsidRPr="00855A0E">
        <w:rPr>
          <w:rFonts w:ascii="Calibri" w:hAnsi="Calibri" w:cs="Tahoma"/>
          <w:i/>
          <w:iCs/>
          <w:sz w:val="16"/>
          <w:szCs w:val="16"/>
        </w:rPr>
        <w:t xml:space="preserve">, </w:t>
      </w:r>
      <w:r w:rsidR="0013023C" w:rsidRPr="00855A0E">
        <w:rPr>
          <w:rFonts w:ascii="Calibri" w:hAnsi="Calibri" w:cs="Tahoma"/>
          <w:sz w:val="16"/>
          <w:szCs w:val="16"/>
        </w:rPr>
        <w:t xml:space="preserve">Nadanie klauzuli natychmiastowej wykonalności nieostatecznej decyzji na podstawie przesłanki krótszego niż 3 miesiące okresu do upływu terminu przedawnienia zobowiązania podatkowego (wyrok NSA z dnia 15 grudnia 2015 r., II FSK 2903/13) </w:t>
      </w:r>
    </w:p>
    <w:p w:rsidR="00E727FE" w:rsidRPr="00855A0E" w:rsidRDefault="0013023C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 w:rsidRPr="00855A0E">
        <w:rPr>
          <w:rFonts w:ascii="Calibri" w:hAnsi="Calibri" w:cs="Tahoma"/>
          <w:i/>
          <w:iCs/>
          <w:sz w:val="16"/>
          <w:szCs w:val="16"/>
        </w:rPr>
        <w:t>Michał Goj</w:t>
      </w:r>
      <w:r w:rsidR="00E727FE" w:rsidRPr="00855A0E">
        <w:rPr>
          <w:rFonts w:ascii="Calibri" w:hAnsi="Calibri" w:cs="Tahoma"/>
          <w:i/>
          <w:iCs/>
          <w:sz w:val="16"/>
          <w:szCs w:val="16"/>
        </w:rPr>
        <w:t xml:space="preserve">, </w:t>
      </w:r>
      <w:r w:rsidRPr="00855A0E">
        <w:rPr>
          <w:rFonts w:ascii="Calibri" w:hAnsi="Calibri" w:cs="Tahoma"/>
          <w:sz w:val="16"/>
          <w:szCs w:val="16"/>
        </w:rPr>
        <w:t xml:space="preserve">Pozorność na gruncie art. 199a </w:t>
      </w:r>
      <w:proofErr w:type="spellStart"/>
      <w:r w:rsidRPr="00855A0E">
        <w:rPr>
          <w:rFonts w:ascii="Calibri" w:hAnsi="Calibri" w:cs="Tahoma"/>
          <w:sz w:val="16"/>
          <w:szCs w:val="16"/>
        </w:rPr>
        <w:t>o.p</w:t>
      </w:r>
      <w:proofErr w:type="spellEnd"/>
      <w:r w:rsidRPr="00855A0E">
        <w:rPr>
          <w:rFonts w:ascii="Calibri" w:hAnsi="Calibri" w:cs="Tahoma"/>
          <w:sz w:val="16"/>
          <w:szCs w:val="16"/>
        </w:rPr>
        <w:t xml:space="preserve">. a klauzula przeciwko unikaniu opodatkowania (wyrok NSA z dnia 15 stycznia 2016 r., II FSK 3162/13) </w:t>
      </w:r>
    </w:p>
    <w:p w:rsidR="00E727FE" w:rsidRPr="00855A0E" w:rsidRDefault="0013023C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 w:rsidRPr="00855A0E">
        <w:rPr>
          <w:rFonts w:ascii="Calibri" w:hAnsi="Calibri" w:cs="Tahoma"/>
          <w:i/>
          <w:iCs/>
          <w:sz w:val="16"/>
          <w:szCs w:val="16"/>
        </w:rPr>
        <w:t xml:space="preserve">Andrzej </w:t>
      </w:r>
      <w:proofErr w:type="spellStart"/>
      <w:r w:rsidRPr="00855A0E">
        <w:rPr>
          <w:rFonts w:ascii="Calibri" w:hAnsi="Calibri" w:cs="Tahoma"/>
          <w:i/>
          <w:iCs/>
          <w:sz w:val="16"/>
          <w:szCs w:val="16"/>
        </w:rPr>
        <w:t>Ladziński</w:t>
      </w:r>
      <w:proofErr w:type="spellEnd"/>
      <w:r w:rsidRPr="00855A0E">
        <w:rPr>
          <w:rFonts w:ascii="Calibri" w:hAnsi="Calibri" w:cs="Tahoma"/>
          <w:i/>
          <w:iCs/>
          <w:sz w:val="16"/>
          <w:szCs w:val="16"/>
        </w:rPr>
        <w:t>, Kamil Szczęsny</w:t>
      </w:r>
      <w:r w:rsidR="00855A0E" w:rsidRPr="00855A0E">
        <w:rPr>
          <w:rFonts w:ascii="Calibri" w:hAnsi="Calibri" w:cs="Tahoma"/>
          <w:i/>
          <w:iCs/>
          <w:sz w:val="16"/>
          <w:szCs w:val="16"/>
        </w:rPr>
        <w:t xml:space="preserve">, </w:t>
      </w:r>
      <w:r w:rsidRPr="00855A0E">
        <w:rPr>
          <w:rFonts w:ascii="Calibri" w:hAnsi="Calibri" w:cs="Tahoma"/>
          <w:sz w:val="16"/>
          <w:szCs w:val="16"/>
        </w:rPr>
        <w:t>Zawieszenie postępowania w sprawie wymiaru podatku od nieruchomości wskutek wszczęcia postępowania na podstawie art. 1891 k.p.c. przez inny organ (wyrok WSA we Wrocławiu z dnia 21 października 201</w:t>
      </w:r>
      <w:r w:rsidR="00E727FE" w:rsidRPr="00855A0E">
        <w:rPr>
          <w:rFonts w:ascii="Calibri" w:hAnsi="Calibri" w:cs="Tahoma"/>
          <w:sz w:val="16"/>
          <w:szCs w:val="16"/>
        </w:rPr>
        <w:t>5 r., I SA/</w:t>
      </w:r>
      <w:proofErr w:type="spellStart"/>
      <w:r w:rsidR="00E727FE" w:rsidRPr="00855A0E">
        <w:rPr>
          <w:rFonts w:ascii="Calibri" w:hAnsi="Calibri" w:cs="Tahoma"/>
          <w:sz w:val="16"/>
          <w:szCs w:val="16"/>
        </w:rPr>
        <w:t>Wr</w:t>
      </w:r>
      <w:proofErr w:type="spellEnd"/>
      <w:r w:rsidR="00E727FE" w:rsidRPr="00855A0E">
        <w:rPr>
          <w:rFonts w:ascii="Calibri" w:hAnsi="Calibri" w:cs="Tahoma"/>
          <w:sz w:val="16"/>
          <w:szCs w:val="16"/>
        </w:rPr>
        <w:t xml:space="preserve"> 1244/15)</w:t>
      </w:r>
    </w:p>
    <w:p w:rsidR="00E727FE" w:rsidRPr="00855A0E" w:rsidRDefault="0013023C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 w:rsidRPr="00855A0E">
        <w:rPr>
          <w:rFonts w:ascii="Calibri" w:hAnsi="Calibri" w:cs="Tahoma"/>
          <w:i/>
          <w:iCs/>
          <w:sz w:val="16"/>
          <w:szCs w:val="16"/>
        </w:rPr>
        <w:t>dr Joanna Zawiejska-Rataj</w:t>
      </w:r>
      <w:r w:rsidR="00855A0E" w:rsidRPr="00855A0E">
        <w:rPr>
          <w:rFonts w:ascii="Calibri" w:hAnsi="Calibri" w:cs="Tahoma"/>
          <w:i/>
          <w:iCs/>
          <w:sz w:val="16"/>
          <w:szCs w:val="16"/>
        </w:rPr>
        <w:t xml:space="preserve">, </w:t>
      </w:r>
      <w:r w:rsidRPr="00855A0E">
        <w:rPr>
          <w:rFonts w:ascii="Calibri" w:hAnsi="Calibri" w:cs="Tahoma"/>
          <w:sz w:val="16"/>
          <w:szCs w:val="16"/>
        </w:rPr>
        <w:t xml:space="preserve">Postępowanie karne skarbowe a przedawnienie zobowiązania podatkowego (wyrok NSA z dnia 13 stycznia 2016 r., II FSK 1532/15) </w:t>
      </w:r>
    </w:p>
    <w:p w:rsidR="00855A0E" w:rsidRPr="00855A0E" w:rsidRDefault="0013023C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 w:rsidRPr="00855A0E">
        <w:rPr>
          <w:rFonts w:ascii="Calibri" w:hAnsi="Calibri" w:cs="Tahoma"/>
          <w:i/>
          <w:iCs/>
          <w:sz w:val="16"/>
          <w:szCs w:val="16"/>
        </w:rPr>
        <w:t>dr hab. Wojciech Morawski, prof. UMK</w:t>
      </w:r>
      <w:r w:rsidR="00855A0E" w:rsidRPr="00855A0E">
        <w:rPr>
          <w:rFonts w:ascii="Calibri" w:hAnsi="Calibri" w:cs="Tahoma"/>
          <w:i/>
          <w:iCs/>
          <w:sz w:val="16"/>
          <w:szCs w:val="16"/>
        </w:rPr>
        <w:t xml:space="preserve">, </w:t>
      </w:r>
      <w:r w:rsidRPr="00855A0E">
        <w:rPr>
          <w:rFonts w:ascii="Calibri" w:hAnsi="Calibri" w:cs="Tahoma"/>
          <w:sz w:val="16"/>
          <w:szCs w:val="16"/>
        </w:rPr>
        <w:t xml:space="preserve">Wariantywność stanu faktycznego przedstawionego we wniosku o wydanie indywidualnej interpretacji prawa podatkowego (wyrok NSA z dnia 27 listopada 2015 r., II FSK 2614/13) </w:t>
      </w:r>
    </w:p>
    <w:p w:rsidR="00E727FE" w:rsidRPr="00855A0E" w:rsidRDefault="0013023C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 w:rsidRPr="00855A0E">
        <w:rPr>
          <w:rFonts w:ascii="Calibri" w:hAnsi="Calibri" w:cs="Tahoma"/>
          <w:i/>
          <w:iCs/>
          <w:sz w:val="16"/>
          <w:szCs w:val="16"/>
        </w:rPr>
        <w:t>Mariusz Marecki, Jacek Drzazga</w:t>
      </w:r>
      <w:r w:rsidR="00855A0E" w:rsidRPr="00855A0E">
        <w:rPr>
          <w:rFonts w:ascii="Calibri" w:hAnsi="Calibri" w:cs="Tahoma"/>
          <w:i/>
          <w:iCs/>
          <w:sz w:val="16"/>
          <w:szCs w:val="16"/>
        </w:rPr>
        <w:t xml:space="preserve">, </w:t>
      </w:r>
      <w:r w:rsidRPr="00855A0E">
        <w:rPr>
          <w:rFonts w:ascii="Calibri" w:hAnsi="Calibri" w:cs="Tahoma"/>
          <w:sz w:val="16"/>
          <w:szCs w:val="16"/>
        </w:rPr>
        <w:t xml:space="preserve">Zakres autonomii Ministra Finansów przy zmianach interpretacji indywidualnych (wyrok NSA z dnia 25 września 2015 r., I FSK 563/14) </w:t>
      </w:r>
    </w:p>
    <w:p w:rsidR="00E727FE" w:rsidRPr="00855A0E" w:rsidRDefault="0013023C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 w:rsidRPr="00855A0E">
        <w:rPr>
          <w:rFonts w:ascii="Calibri" w:hAnsi="Calibri" w:cs="Tahoma"/>
          <w:i/>
          <w:iCs/>
          <w:sz w:val="16"/>
          <w:szCs w:val="16"/>
        </w:rPr>
        <w:t>dr hab. Adam Nita, prof. UJ</w:t>
      </w:r>
      <w:r w:rsidR="00855A0E" w:rsidRPr="00855A0E">
        <w:rPr>
          <w:rFonts w:ascii="Calibri" w:hAnsi="Calibri" w:cs="Tahoma"/>
          <w:i/>
          <w:iCs/>
          <w:sz w:val="16"/>
          <w:szCs w:val="16"/>
        </w:rPr>
        <w:t xml:space="preserve">, </w:t>
      </w:r>
      <w:r w:rsidRPr="00855A0E">
        <w:rPr>
          <w:rFonts w:ascii="Calibri" w:hAnsi="Calibri" w:cs="Tahoma"/>
          <w:sz w:val="16"/>
          <w:szCs w:val="16"/>
        </w:rPr>
        <w:t xml:space="preserve">Granice czasowe dla orzekania o odpowiedzialności spadkobiercy (wyrok NSA z dnia 11 marca 2015 r., I FSK 230/14) </w:t>
      </w:r>
    </w:p>
    <w:p w:rsidR="00E727FE" w:rsidRPr="00855A0E" w:rsidRDefault="0013023C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 w:rsidRPr="00855A0E">
        <w:rPr>
          <w:rFonts w:ascii="Calibri" w:hAnsi="Calibri" w:cs="Tahoma"/>
          <w:i/>
          <w:iCs/>
          <w:sz w:val="16"/>
          <w:szCs w:val="16"/>
        </w:rPr>
        <w:t>dr Tomasz Brzezicki</w:t>
      </w:r>
      <w:r w:rsidR="00855A0E" w:rsidRPr="00855A0E">
        <w:rPr>
          <w:rFonts w:ascii="Calibri" w:hAnsi="Calibri" w:cs="Tahoma"/>
          <w:i/>
          <w:iCs/>
          <w:sz w:val="16"/>
          <w:szCs w:val="16"/>
        </w:rPr>
        <w:t xml:space="preserve">, </w:t>
      </w:r>
      <w:r w:rsidRPr="00855A0E">
        <w:rPr>
          <w:rFonts w:ascii="Calibri" w:hAnsi="Calibri" w:cs="Tahoma"/>
          <w:sz w:val="16"/>
          <w:szCs w:val="16"/>
        </w:rPr>
        <w:t xml:space="preserve">Właściwość organu egzekucyjnego a stanowisko wierzyciela w postępowaniu egzekucyjnym w administracji (uchwala NSA z dnia 8 grudnia 2014 r., II FPS 5/14) </w:t>
      </w:r>
    </w:p>
    <w:p w:rsidR="00E727FE" w:rsidRPr="00855A0E" w:rsidRDefault="0013023C" w:rsidP="00855A0E">
      <w:pPr>
        <w:spacing w:line="240" w:lineRule="auto"/>
        <w:jc w:val="both"/>
        <w:rPr>
          <w:rStyle w:val="Pogrubienie"/>
          <w:rFonts w:ascii="Calibri" w:hAnsi="Calibri" w:cs="Tahoma"/>
          <w:sz w:val="16"/>
          <w:szCs w:val="16"/>
        </w:rPr>
      </w:pPr>
      <w:r w:rsidRPr="00855A0E">
        <w:rPr>
          <w:rFonts w:ascii="Calibri" w:hAnsi="Calibri" w:cs="Tahoma"/>
          <w:i/>
          <w:iCs/>
          <w:sz w:val="16"/>
          <w:szCs w:val="16"/>
        </w:rPr>
        <w:t>dr Adam Zdunek</w:t>
      </w:r>
      <w:r w:rsidR="00855A0E" w:rsidRPr="00855A0E">
        <w:rPr>
          <w:rFonts w:ascii="Calibri" w:hAnsi="Calibri" w:cs="Tahoma"/>
          <w:i/>
          <w:iCs/>
          <w:sz w:val="16"/>
          <w:szCs w:val="16"/>
        </w:rPr>
        <w:t xml:space="preserve">, </w:t>
      </w:r>
      <w:r w:rsidRPr="00855A0E">
        <w:rPr>
          <w:rFonts w:ascii="Calibri" w:hAnsi="Calibri" w:cs="Tahoma"/>
          <w:sz w:val="16"/>
          <w:szCs w:val="16"/>
        </w:rPr>
        <w:t xml:space="preserve">Właściwość miejscowa organu kontroli skarbowej (wyrok NSA z dnia 22 października 2015 r., II FSK 1362/15) </w:t>
      </w:r>
    </w:p>
    <w:p w:rsidR="00E727FE" w:rsidRPr="00855A0E" w:rsidRDefault="0013023C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 w:rsidRPr="00855A0E">
        <w:rPr>
          <w:rFonts w:ascii="Calibri" w:hAnsi="Calibri" w:cs="Tahoma"/>
          <w:i/>
          <w:iCs/>
          <w:sz w:val="16"/>
          <w:szCs w:val="16"/>
        </w:rPr>
        <w:t>dr Paweł Majka</w:t>
      </w:r>
      <w:r w:rsidR="00855A0E" w:rsidRPr="00855A0E">
        <w:rPr>
          <w:rFonts w:ascii="Calibri" w:hAnsi="Calibri" w:cs="Tahoma"/>
          <w:i/>
          <w:iCs/>
          <w:sz w:val="16"/>
          <w:szCs w:val="16"/>
        </w:rPr>
        <w:t xml:space="preserve">, </w:t>
      </w:r>
      <w:r w:rsidRPr="00855A0E">
        <w:rPr>
          <w:rFonts w:ascii="Calibri" w:hAnsi="Calibri" w:cs="Tahoma"/>
          <w:sz w:val="16"/>
          <w:szCs w:val="16"/>
        </w:rPr>
        <w:t xml:space="preserve">Niepubliczny zakład opieki zdrowotnej nie jest podatnikiem podatku dochodowego od osób prawnych (wyrok NSA z dnia 1 grudnia 2015 r., II FSK 2344/13) </w:t>
      </w:r>
    </w:p>
    <w:p w:rsidR="00E727FE" w:rsidRPr="00855A0E" w:rsidRDefault="0013023C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 w:rsidRPr="00855A0E">
        <w:rPr>
          <w:rFonts w:ascii="Calibri" w:hAnsi="Calibri" w:cs="Tahoma"/>
          <w:i/>
          <w:iCs/>
          <w:sz w:val="16"/>
          <w:szCs w:val="16"/>
        </w:rPr>
        <w:t xml:space="preserve">Michał </w:t>
      </w:r>
      <w:proofErr w:type="spellStart"/>
      <w:r w:rsidRPr="00855A0E">
        <w:rPr>
          <w:rFonts w:ascii="Calibri" w:hAnsi="Calibri" w:cs="Tahoma"/>
          <w:i/>
          <w:iCs/>
          <w:sz w:val="16"/>
          <w:szCs w:val="16"/>
        </w:rPr>
        <w:t>Leconte</w:t>
      </w:r>
      <w:proofErr w:type="spellEnd"/>
      <w:r w:rsidRPr="00855A0E">
        <w:rPr>
          <w:rFonts w:ascii="Calibri" w:hAnsi="Calibri" w:cs="Tahoma"/>
          <w:i/>
          <w:iCs/>
          <w:sz w:val="16"/>
          <w:szCs w:val="16"/>
        </w:rPr>
        <w:t>, Adam Wacławczyk</w:t>
      </w:r>
      <w:r w:rsidR="00855A0E" w:rsidRPr="00855A0E">
        <w:rPr>
          <w:rFonts w:ascii="Calibri" w:hAnsi="Calibri" w:cs="Tahoma"/>
          <w:i/>
          <w:iCs/>
          <w:sz w:val="16"/>
          <w:szCs w:val="16"/>
        </w:rPr>
        <w:t xml:space="preserve">, </w:t>
      </w:r>
      <w:r w:rsidRPr="00855A0E">
        <w:rPr>
          <w:rFonts w:ascii="Calibri" w:hAnsi="Calibri" w:cs="Tahoma"/>
          <w:sz w:val="16"/>
          <w:szCs w:val="16"/>
        </w:rPr>
        <w:t xml:space="preserve">Ustalenie miejsca uzyskania przychodu w przypadku podatników o ograniczonym obowiązku podatkowym (wyrok NSA z dnia 4 marca 2015 r., II FSK 346/13) </w:t>
      </w:r>
    </w:p>
    <w:p w:rsidR="00E727FE" w:rsidRPr="00855A0E" w:rsidRDefault="00855A0E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i/>
          <w:iCs/>
          <w:sz w:val="16"/>
          <w:szCs w:val="16"/>
        </w:rPr>
        <w:t xml:space="preserve">sędzia NSA </w:t>
      </w:r>
      <w:r w:rsidR="0013023C" w:rsidRPr="00855A0E">
        <w:rPr>
          <w:rFonts w:ascii="Calibri" w:hAnsi="Calibri" w:cs="Tahoma"/>
          <w:i/>
          <w:iCs/>
          <w:sz w:val="16"/>
          <w:szCs w:val="16"/>
        </w:rPr>
        <w:t>dr Krzysztof Winiarski</w:t>
      </w:r>
      <w:r w:rsidRPr="00855A0E">
        <w:rPr>
          <w:rFonts w:ascii="Calibri" w:hAnsi="Calibri" w:cs="Tahoma"/>
          <w:i/>
          <w:iCs/>
          <w:sz w:val="16"/>
          <w:szCs w:val="16"/>
        </w:rPr>
        <w:t xml:space="preserve">, </w:t>
      </w:r>
      <w:r w:rsidR="0013023C" w:rsidRPr="00855A0E">
        <w:rPr>
          <w:rFonts w:ascii="Calibri" w:hAnsi="Calibri" w:cs="Tahoma"/>
          <w:sz w:val="16"/>
          <w:szCs w:val="16"/>
        </w:rPr>
        <w:t>Działalność gospodarcza czy sprzedaż ni</w:t>
      </w:r>
      <w:r w:rsidR="00E727FE" w:rsidRPr="00855A0E">
        <w:rPr>
          <w:rFonts w:ascii="Calibri" w:hAnsi="Calibri" w:cs="Tahoma"/>
          <w:sz w:val="16"/>
          <w:szCs w:val="16"/>
        </w:rPr>
        <w:t>ekomercyjna - próba rozstrzygnię</w:t>
      </w:r>
      <w:r w:rsidR="0013023C" w:rsidRPr="00855A0E">
        <w:rPr>
          <w:rFonts w:ascii="Calibri" w:hAnsi="Calibri" w:cs="Tahoma"/>
          <w:sz w:val="16"/>
          <w:szCs w:val="16"/>
        </w:rPr>
        <w:t xml:space="preserve">cia problemu (wyroki NSA z dnia 9 kwietnia 2015 r., II FSK 773/13, i z dnia 4 marca 2015 r., II FSK 855/14) </w:t>
      </w:r>
    </w:p>
    <w:p w:rsidR="00E727FE" w:rsidRPr="00855A0E" w:rsidRDefault="0013023C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 w:rsidRPr="00855A0E">
        <w:rPr>
          <w:rFonts w:ascii="Calibri" w:hAnsi="Calibri" w:cs="Tahoma"/>
          <w:i/>
          <w:iCs/>
          <w:sz w:val="16"/>
          <w:szCs w:val="16"/>
        </w:rPr>
        <w:t xml:space="preserve">Adam Wacławczyk, Michał </w:t>
      </w:r>
      <w:proofErr w:type="spellStart"/>
      <w:r w:rsidRPr="00855A0E">
        <w:rPr>
          <w:rFonts w:ascii="Calibri" w:hAnsi="Calibri" w:cs="Tahoma"/>
          <w:i/>
          <w:iCs/>
          <w:sz w:val="16"/>
          <w:szCs w:val="16"/>
        </w:rPr>
        <w:t>Leconte</w:t>
      </w:r>
      <w:proofErr w:type="spellEnd"/>
      <w:r w:rsidR="00855A0E" w:rsidRPr="00855A0E">
        <w:rPr>
          <w:rFonts w:ascii="Calibri" w:hAnsi="Calibri" w:cs="Tahoma"/>
          <w:i/>
          <w:iCs/>
          <w:sz w:val="16"/>
          <w:szCs w:val="16"/>
        </w:rPr>
        <w:t xml:space="preserve">, </w:t>
      </w:r>
      <w:r w:rsidRPr="00855A0E">
        <w:rPr>
          <w:rFonts w:ascii="Calibri" w:hAnsi="Calibri" w:cs="Tahoma"/>
          <w:sz w:val="16"/>
          <w:szCs w:val="16"/>
        </w:rPr>
        <w:t>Powstanie przychodu podatkowego po stronie likwidowanej spółki kapitałowej w związku z przeniesieniem majątku na wspólników (wyrok NSA z dnia 15</w:t>
      </w:r>
      <w:r w:rsidR="00E727FE" w:rsidRPr="00855A0E">
        <w:rPr>
          <w:rFonts w:ascii="Calibri" w:hAnsi="Calibri" w:cs="Tahoma"/>
          <w:sz w:val="16"/>
          <w:szCs w:val="16"/>
        </w:rPr>
        <w:t xml:space="preserve"> lipca 2015 r., II FSK 1211/13)</w:t>
      </w:r>
    </w:p>
    <w:p w:rsidR="00E727FE" w:rsidRPr="00855A0E" w:rsidRDefault="0013023C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 w:rsidRPr="00855A0E">
        <w:rPr>
          <w:rFonts w:ascii="Calibri" w:hAnsi="Calibri" w:cs="Tahoma"/>
          <w:i/>
          <w:iCs/>
          <w:sz w:val="16"/>
          <w:szCs w:val="16"/>
        </w:rPr>
        <w:t>Jarosław Ostrowski</w:t>
      </w:r>
      <w:r w:rsidR="00855A0E" w:rsidRPr="00855A0E">
        <w:rPr>
          <w:rFonts w:ascii="Calibri" w:hAnsi="Calibri" w:cs="Tahoma"/>
          <w:i/>
          <w:iCs/>
          <w:sz w:val="16"/>
          <w:szCs w:val="16"/>
        </w:rPr>
        <w:t xml:space="preserve">, </w:t>
      </w:r>
      <w:r w:rsidRPr="00855A0E">
        <w:rPr>
          <w:rFonts w:ascii="Calibri" w:hAnsi="Calibri" w:cs="Tahoma"/>
          <w:sz w:val="16"/>
          <w:szCs w:val="16"/>
        </w:rPr>
        <w:t xml:space="preserve">Programy </w:t>
      </w:r>
      <w:proofErr w:type="spellStart"/>
      <w:r w:rsidRPr="00855A0E">
        <w:rPr>
          <w:rFonts w:ascii="Calibri" w:hAnsi="Calibri" w:cs="Tahoma"/>
          <w:sz w:val="16"/>
          <w:szCs w:val="16"/>
        </w:rPr>
        <w:t>opcyjne</w:t>
      </w:r>
      <w:proofErr w:type="spellEnd"/>
      <w:r w:rsidRPr="00855A0E">
        <w:rPr>
          <w:rFonts w:ascii="Calibri" w:hAnsi="Calibri" w:cs="Tahoma"/>
          <w:sz w:val="16"/>
          <w:szCs w:val="16"/>
        </w:rPr>
        <w:t xml:space="preserve"> a napiwki w kontekście przychodów ze stosunku pracy (wyroki NSA z dnia 9 kwietnia 2015 r., II FSK 730/13, i z dnia </w:t>
      </w:r>
      <w:r w:rsidR="00E727FE" w:rsidRPr="00855A0E">
        <w:rPr>
          <w:rFonts w:ascii="Calibri" w:hAnsi="Calibri" w:cs="Tahoma"/>
          <w:sz w:val="16"/>
          <w:szCs w:val="16"/>
        </w:rPr>
        <w:t>9 marca 2016 r., II FSK 216/15)</w:t>
      </w:r>
    </w:p>
    <w:p w:rsidR="00E727FE" w:rsidRPr="00855A0E" w:rsidRDefault="0013023C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 w:rsidRPr="00855A0E">
        <w:rPr>
          <w:rFonts w:ascii="Calibri" w:hAnsi="Calibri" w:cs="Tahoma"/>
          <w:i/>
          <w:iCs/>
          <w:sz w:val="16"/>
          <w:szCs w:val="16"/>
        </w:rPr>
        <w:t xml:space="preserve">dr Ewa </w:t>
      </w:r>
      <w:proofErr w:type="spellStart"/>
      <w:r w:rsidRPr="00855A0E">
        <w:rPr>
          <w:rFonts w:ascii="Calibri" w:hAnsi="Calibri" w:cs="Tahoma"/>
          <w:i/>
          <w:iCs/>
          <w:sz w:val="16"/>
          <w:szCs w:val="16"/>
        </w:rPr>
        <w:t>Prejs</w:t>
      </w:r>
      <w:proofErr w:type="spellEnd"/>
      <w:r w:rsidR="00855A0E" w:rsidRPr="00855A0E">
        <w:rPr>
          <w:rFonts w:ascii="Calibri" w:hAnsi="Calibri" w:cs="Tahoma"/>
          <w:i/>
          <w:iCs/>
          <w:sz w:val="16"/>
          <w:szCs w:val="16"/>
        </w:rPr>
        <w:t xml:space="preserve">, </w:t>
      </w:r>
      <w:r w:rsidRPr="00855A0E">
        <w:rPr>
          <w:rFonts w:ascii="Calibri" w:hAnsi="Calibri" w:cs="Tahoma"/>
          <w:sz w:val="16"/>
          <w:szCs w:val="16"/>
        </w:rPr>
        <w:t xml:space="preserve">Umorzenie przez bank długu z tytułu zawartych umów opcji walutowych jako przychód podatkowy (wyrok NSA z dnia 21 stycznia 2016 r., II FSK 2805/13) </w:t>
      </w:r>
    </w:p>
    <w:p w:rsidR="00E727FE" w:rsidRPr="00855A0E" w:rsidRDefault="00E727FE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 w:rsidRPr="00855A0E">
        <w:rPr>
          <w:rFonts w:ascii="Calibri" w:hAnsi="Calibri" w:cs="Tahoma"/>
          <w:i/>
          <w:iCs/>
          <w:sz w:val="16"/>
          <w:szCs w:val="16"/>
        </w:rPr>
        <w:t>dr J</w:t>
      </w:r>
      <w:r w:rsidR="0013023C" w:rsidRPr="00855A0E">
        <w:rPr>
          <w:rFonts w:ascii="Calibri" w:hAnsi="Calibri" w:cs="Tahoma"/>
          <w:i/>
          <w:iCs/>
          <w:sz w:val="16"/>
          <w:szCs w:val="16"/>
        </w:rPr>
        <w:t>oanna Zawiejska-Rataj</w:t>
      </w:r>
      <w:r w:rsidR="00855A0E" w:rsidRPr="00855A0E">
        <w:rPr>
          <w:rFonts w:ascii="Calibri" w:hAnsi="Calibri" w:cs="Tahoma"/>
          <w:i/>
          <w:iCs/>
          <w:sz w:val="16"/>
          <w:szCs w:val="16"/>
        </w:rPr>
        <w:t xml:space="preserve">, </w:t>
      </w:r>
      <w:r w:rsidR="0013023C" w:rsidRPr="00855A0E">
        <w:rPr>
          <w:rFonts w:ascii="Calibri" w:hAnsi="Calibri" w:cs="Tahoma"/>
          <w:sz w:val="16"/>
          <w:szCs w:val="16"/>
        </w:rPr>
        <w:t xml:space="preserve">Nagroda z zysku dla pracowników a koszty uzyskania przychodów (uchwały NSA z dnia 22 czerwca 2015 r., II FPS 3/15, i z dnia 1 lutego 2016 r., II FPS 5/15) </w:t>
      </w:r>
    </w:p>
    <w:p w:rsidR="00E727FE" w:rsidRPr="00855A0E" w:rsidRDefault="0013023C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 w:rsidRPr="00855A0E">
        <w:rPr>
          <w:rFonts w:ascii="Calibri" w:hAnsi="Calibri" w:cs="Tahoma"/>
          <w:i/>
          <w:iCs/>
          <w:sz w:val="16"/>
          <w:szCs w:val="16"/>
        </w:rPr>
        <w:t>Michał Goj</w:t>
      </w:r>
      <w:r w:rsidR="00855A0E" w:rsidRPr="00855A0E">
        <w:rPr>
          <w:rFonts w:ascii="Calibri" w:hAnsi="Calibri" w:cs="Tahoma"/>
          <w:i/>
          <w:iCs/>
          <w:sz w:val="16"/>
          <w:szCs w:val="16"/>
        </w:rPr>
        <w:t xml:space="preserve">, </w:t>
      </w:r>
      <w:r w:rsidRPr="00855A0E">
        <w:rPr>
          <w:rFonts w:ascii="Calibri" w:hAnsi="Calibri" w:cs="Tahoma"/>
          <w:sz w:val="16"/>
          <w:szCs w:val="16"/>
        </w:rPr>
        <w:t xml:space="preserve">Gdy zagraniczny fundusz chce skorzystać ze zwolnienia podatkowego (wyroki NSA z dnia 29 września 2015 r.: II FSK 3106/14 oraz I FSK 85/15) </w:t>
      </w:r>
    </w:p>
    <w:p w:rsidR="00E727FE" w:rsidRPr="00855A0E" w:rsidRDefault="0013023C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 w:rsidRPr="00855A0E">
        <w:rPr>
          <w:rFonts w:ascii="Calibri" w:hAnsi="Calibri" w:cs="Tahoma"/>
          <w:i/>
          <w:iCs/>
          <w:sz w:val="16"/>
          <w:szCs w:val="16"/>
        </w:rPr>
        <w:t xml:space="preserve">Radosław </w:t>
      </w:r>
      <w:proofErr w:type="spellStart"/>
      <w:r w:rsidRPr="00855A0E">
        <w:rPr>
          <w:rFonts w:ascii="Calibri" w:hAnsi="Calibri" w:cs="Tahoma"/>
          <w:i/>
          <w:iCs/>
          <w:sz w:val="16"/>
          <w:szCs w:val="16"/>
        </w:rPr>
        <w:t>Baraniewicz</w:t>
      </w:r>
      <w:proofErr w:type="spellEnd"/>
      <w:r w:rsidRPr="00855A0E">
        <w:rPr>
          <w:rFonts w:ascii="Calibri" w:hAnsi="Calibri" w:cs="Tahoma"/>
          <w:i/>
          <w:iCs/>
          <w:sz w:val="16"/>
          <w:szCs w:val="16"/>
        </w:rPr>
        <w:t>, dr Sławomir Krempa</w:t>
      </w:r>
      <w:r w:rsidR="00855A0E" w:rsidRPr="00855A0E">
        <w:rPr>
          <w:rFonts w:ascii="Calibri" w:hAnsi="Calibri" w:cs="Tahoma"/>
          <w:i/>
          <w:iCs/>
          <w:sz w:val="16"/>
          <w:szCs w:val="16"/>
        </w:rPr>
        <w:t xml:space="preserve">, </w:t>
      </w:r>
      <w:r w:rsidRPr="00855A0E">
        <w:rPr>
          <w:rFonts w:ascii="Calibri" w:hAnsi="Calibri" w:cs="Tahoma"/>
          <w:sz w:val="16"/>
          <w:szCs w:val="16"/>
        </w:rPr>
        <w:t xml:space="preserve">Przychody z tytułu objęcia udziałów (akcji) w zamian za aport (wyrok siedmiu sędziów NSA z dnia 20 lipca 2015 r., II FSK 1772/13) </w:t>
      </w:r>
    </w:p>
    <w:p w:rsidR="00E727FE" w:rsidRPr="00855A0E" w:rsidRDefault="0013023C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 w:rsidRPr="00855A0E">
        <w:rPr>
          <w:rFonts w:ascii="Calibri" w:hAnsi="Calibri" w:cs="Tahoma"/>
          <w:i/>
          <w:iCs/>
          <w:sz w:val="16"/>
          <w:szCs w:val="16"/>
        </w:rPr>
        <w:t>Izabela Rymanowska, Michał Goj</w:t>
      </w:r>
      <w:r w:rsidR="00855A0E" w:rsidRPr="00855A0E">
        <w:rPr>
          <w:rFonts w:ascii="Calibri" w:hAnsi="Calibri" w:cs="Tahoma"/>
          <w:i/>
          <w:iCs/>
          <w:sz w:val="16"/>
          <w:szCs w:val="16"/>
        </w:rPr>
        <w:t xml:space="preserve">, </w:t>
      </w:r>
      <w:r w:rsidRPr="00855A0E">
        <w:rPr>
          <w:rFonts w:ascii="Calibri" w:hAnsi="Calibri" w:cs="Tahoma"/>
          <w:sz w:val="16"/>
          <w:szCs w:val="16"/>
        </w:rPr>
        <w:t xml:space="preserve">Zapłata przez pracodawcę/zleceniodawcę zaległych składek na ubezpieczenie społeczne a przychód podlegający opodatkowaniu po stronie pracownika/zleceniobiorcy (wyrok NSA z dnia 27 października 2015 r., II FSK 1891/13) </w:t>
      </w:r>
    </w:p>
    <w:p w:rsidR="00E727FE" w:rsidRPr="00855A0E" w:rsidRDefault="0013023C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 w:rsidRPr="00855A0E">
        <w:rPr>
          <w:rFonts w:ascii="Calibri" w:hAnsi="Calibri" w:cs="Tahoma"/>
          <w:i/>
          <w:iCs/>
          <w:sz w:val="16"/>
          <w:szCs w:val="16"/>
        </w:rPr>
        <w:t xml:space="preserve">Radosław </w:t>
      </w:r>
      <w:proofErr w:type="spellStart"/>
      <w:r w:rsidRPr="00855A0E">
        <w:rPr>
          <w:rFonts w:ascii="Calibri" w:hAnsi="Calibri" w:cs="Tahoma"/>
          <w:i/>
          <w:iCs/>
          <w:sz w:val="16"/>
          <w:szCs w:val="16"/>
        </w:rPr>
        <w:t>Baraniewicz</w:t>
      </w:r>
      <w:proofErr w:type="spellEnd"/>
      <w:r w:rsidRPr="00855A0E">
        <w:rPr>
          <w:rFonts w:ascii="Calibri" w:hAnsi="Calibri" w:cs="Tahoma"/>
          <w:i/>
          <w:iCs/>
          <w:sz w:val="16"/>
          <w:szCs w:val="16"/>
        </w:rPr>
        <w:t>, dr Sławomir Krempa</w:t>
      </w:r>
      <w:r w:rsidR="00855A0E" w:rsidRPr="00855A0E">
        <w:rPr>
          <w:rFonts w:ascii="Calibri" w:hAnsi="Calibri" w:cs="Tahoma"/>
          <w:i/>
          <w:iCs/>
          <w:sz w:val="16"/>
          <w:szCs w:val="16"/>
        </w:rPr>
        <w:t xml:space="preserve">, </w:t>
      </w:r>
      <w:r w:rsidRPr="00855A0E">
        <w:rPr>
          <w:rFonts w:ascii="Calibri" w:hAnsi="Calibri" w:cs="Tahoma"/>
          <w:sz w:val="16"/>
          <w:szCs w:val="16"/>
        </w:rPr>
        <w:t xml:space="preserve">Konwersja długu na kapitał przez potrącenie jako wkład niepieniężny (wyrok NSA z dnia 2 grudnia 2015 r., II FSK 2494/13) </w:t>
      </w:r>
    </w:p>
    <w:p w:rsidR="00E727FE" w:rsidRPr="00855A0E" w:rsidRDefault="0013023C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 w:rsidRPr="00855A0E">
        <w:rPr>
          <w:rFonts w:ascii="Calibri" w:hAnsi="Calibri" w:cs="Tahoma"/>
          <w:i/>
          <w:iCs/>
          <w:sz w:val="16"/>
          <w:szCs w:val="16"/>
        </w:rPr>
        <w:t xml:space="preserve">dr Jowita </w:t>
      </w:r>
      <w:proofErr w:type="spellStart"/>
      <w:r w:rsidRPr="00855A0E">
        <w:rPr>
          <w:rFonts w:ascii="Calibri" w:hAnsi="Calibri" w:cs="Tahoma"/>
          <w:i/>
          <w:iCs/>
          <w:sz w:val="16"/>
          <w:szCs w:val="16"/>
        </w:rPr>
        <w:t>Pustuł</w:t>
      </w:r>
      <w:proofErr w:type="spellEnd"/>
      <w:r w:rsidR="00855A0E" w:rsidRPr="00855A0E">
        <w:rPr>
          <w:rFonts w:ascii="Calibri" w:hAnsi="Calibri" w:cs="Tahoma"/>
          <w:i/>
          <w:iCs/>
          <w:sz w:val="16"/>
          <w:szCs w:val="16"/>
        </w:rPr>
        <w:t xml:space="preserve">, </w:t>
      </w:r>
      <w:r w:rsidRPr="00855A0E">
        <w:rPr>
          <w:rFonts w:ascii="Calibri" w:hAnsi="Calibri" w:cs="Tahoma"/>
          <w:sz w:val="16"/>
          <w:szCs w:val="16"/>
        </w:rPr>
        <w:t xml:space="preserve">Nowelizacja przepisów dotyczących opodatkowania operacji przekształcenia spółki kapitałowej w spółkę z o.o. (wyrok WSA w Gdańsku z dnia 7 lipca 2015 r., I SA/Gd 755/15) </w:t>
      </w:r>
    </w:p>
    <w:p w:rsidR="00E727FE" w:rsidRPr="00855A0E" w:rsidRDefault="0013023C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 w:rsidRPr="00855A0E">
        <w:rPr>
          <w:rFonts w:ascii="Calibri" w:hAnsi="Calibri" w:cs="Tahoma"/>
          <w:i/>
          <w:iCs/>
          <w:sz w:val="16"/>
          <w:szCs w:val="16"/>
        </w:rPr>
        <w:t>dr hab. Krzysztof Lasiński-</w:t>
      </w:r>
      <w:proofErr w:type="spellStart"/>
      <w:r w:rsidRPr="00855A0E">
        <w:rPr>
          <w:rFonts w:ascii="Calibri" w:hAnsi="Calibri" w:cs="Tahoma"/>
          <w:i/>
          <w:iCs/>
          <w:sz w:val="16"/>
          <w:szCs w:val="16"/>
        </w:rPr>
        <w:t>Sulecki</w:t>
      </w:r>
      <w:proofErr w:type="spellEnd"/>
      <w:r w:rsidR="00855A0E" w:rsidRPr="00855A0E">
        <w:rPr>
          <w:rFonts w:ascii="Calibri" w:hAnsi="Calibri" w:cs="Tahoma"/>
          <w:i/>
          <w:iCs/>
          <w:sz w:val="16"/>
          <w:szCs w:val="16"/>
        </w:rPr>
        <w:t xml:space="preserve">, </w:t>
      </w:r>
      <w:r w:rsidRPr="00855A0E">
        <w:rPr>
          <w:rFonts w:ascii="Calibri" w:hAnsi="Calibri" w:cs="Tahoma"/>
          <w:sz w:val="16"/>
          <w:szCs w:val="16"/>
        </w:rPr>
        <w:t xml:space="preserve">Neutralność VAT w imporcie (wyrok TSUE z dnia 25 czerwca 2015 r. w sprawie C-187/14 </w:t>
      </w:r>
      <w:proofErr w:type="spellStart"/>
      <w:r w:rsidRPr="00855A0E">
        <w:rPr>
          <w:rFonts w:ascii="Calibri" w:hAnsi="Calibri" w:cs="Tahoma"/>
          <w:sz w:val="16"/>
          <w:szCs w:val="16"/>
        </w:rPr>
        <w:t>Skatteministeriet</w:t>
      </w:r>
      <w:proofErr w:type="spellEnd"/>
      <w:r w:rsidRPr="00855A0E">
        <w:rPr>
          <w:rFonts w:ascii="Calibri" w:hAnsi="Calibri" w:cs="Tahoma"/>
          <w:sz w:val="16"/>
          <w:szCs w:val="16"/>
        </w:rPr>
        <w:t xml:space="preserve"> przeciwko DSV Road A/S) </w:t>
      </w:r>
    </w:p>
    <w:p w:rsidR="00E727FE" w:rsidRPr="00855A0E" w:rsidRDefault="00855A0E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i/>
          <w:iCs/>
          <w:sz w:val="16"/>
          <w:szCs w:val="16"/>
        </w:rPr>
        <w:t xml:space="preserve">sędzia WSA </w:t>
      </w:r>
      <w:r w:rsidR="0013023C" w:rsidRPr="00855A0E">
        <w:rPr>
          <w:rFonts w:ascii="Calibri" w:hAnsi="Calibri" w:cs="Tahoma"/>
          <w:i/>
          <w:iCs/>
          <w:sz w:val="16"/>
          <w:szCs w:val="16"/>
        </w:rPr>
        <w:t>dr Dagmara Dominik-Ogińska</w:t>
      </w:r>
      <w:r w:rsidRPr="00855A0E">
        <w:rPr>
          <w:rFonts w:ascii="Calibri" w:hAnsi="Calibri" w:cs="Tahoma"/>
          <w:i/>
          <w:iCs/>
          <w:sz w:val="16"/>
          <w:szCs w:val="16"/>
        </w:rPr>
        <w:t xml:space="preserve">, </w:t>
      </w:r>
      <w:r w:rsidR="0013023C" w:rsidRPr="00855A0E">
        <w:rPr>
          <w:rFonts w:ascii="Calibri" w:hAnsi="Calibri" w:cs="Tahoma"/>
          <w:sz w:val="16"/>
          <w:szCs w:val="16"/>
        </w:rPr>
        <w:t>Dopuszczalność zaskarżenia postanowienia w przedmiocie przedłużenia terminu zwrotu kwoty nadwyżki podatku naliczonego nad należnym do czasu zakończenia weryfikacji w ramach kontroli podatkowej (postanowienie WSA w Kielcach z dnia 14 stycznia 2016 r., I SA/</w:t>
      </w:r>
      <w:proofErr w:type="spellStart"/>
      <w:r w:rsidR="0013023C" w:rsidRPr="00855A0E">
        <w:rPr>
          <w:rFonts w:ascii="Calibri" w:hAnsi="Calibri" w:cs="Tahoma"/>
          <w:sz w:val="16"/>
          <w:szCs w:val="16"/>
        </w:rPr>
        <w:t>Ke</w:t>
      </w:r>
      <w:proofErr w:type="spellEnd"/>
      <w:r w:rsidR="0013023C" w:rsidRPr="00855A0E">
        <w:rPr>
          <w:rFonts w:ascii="Calibri" w:hAnsi="Calibri" w:cs="Tahoma"/>
          <w:sz w:val="16"/>
          <w:szCs w:val="16"/>
        </w:rPr>
        <w:t xml:space="preserve"> 9/16) </w:t>
      </w:r>
    </w:p>
    <w:p w:rsidR="00E727FE" w:rsidRPr="00855A0E" w:rsidRDefault="0013023C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 w:rsidRPr="00855A0E">
        <w:rPr>
          <w:rFonts w:ascii="Calibri" w:hAnsi="Calibri" w:cs="Tahoma"/>
          <w:i/>
          <w:iCs/>
          <w:sz w:val="16"/>
          <w:szCs w:val="16"/>
        </w:rPr>
        <w:t xml:space="preserve">Mariusz Marecki, Paulina </w:t>
      </w:r>
      <w:proofErr w:type="spellStart"/>
      <w:r w:rsidRPr="00855A0E">
        <w:rPr>
          <w:rFonts w:ascii="Calibri" w:hAnsi="Calibri" w:cs="Tahoma"/>
          <w:i/>
          <w:iCs/>
          <w:sz w:val="16"/>
          <w:szCs w:val="16"/>
        </w:rPr>
        <w:t>Wojszko</w:t>
      </w:r>
      <w:proofErr w:type="spellEnd"/>
      <w:r w:rsidR="00855A0E" w:rsidRPr="00855A0E">
        <w:rPr>
          <w:rFonts w:ascii="Calibri" w:hAnsi="Calibri" w:cs="Tahoma"/>
          <w:i/>
          <w:iCs/>
          <w:sz w:val="16"/>
          <w:szCs w:val="16"/>
        </w:rPr>
        <w:t xml:space="preserve">, </w:t>
      </w:r>
      <w:r w:rsidRPr="00855A0E">
        <w:rPr>
          <w:rFonts w:ascii="Calibri" w:hAnsi="Calibri" w:cs="Tahoma"/>
          <w:sz w:val="16"/>
          <w:szCs w:val="16"/>
        </w:rPr>
        <w:t xml:space="preserve">Nadpłata powstała wskutek orzeczenia TSUE eliminującego wykładnię prawa krajowego niezgodną z prawem unijnym (wyrok NSA z dnia 18 grudnia 2014 r., I FSK 1204/14) </w:t>
      </w:r>
    </w:p>
    <w:p w:rsidR="00E727FE" w:rsidRPr="00855A0E" w:rsidRDefault="0013023C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 w:rsidRPr="00855A0E">
        <w:rPr>
          <w:rFonts w:ascii="Calibri" w:hAnsi="Calibri" w:cs="Tahoma"/>
          <w:i/>
          <w:iCs/>
          <w:sz w:val="16"/>
          <w:szCs w:val="16"/>
        </w:rPr>
        <w:t xml:space="preserve">Paulina </w:t>
      </w:r>
      <w:proofErr w:type="spellStart"/>
      <w:r w:rsidRPr="00855A0E">
        <w:rPr>
          <w:rFonts w:ascii="Calibri" w:hAnsi="Calibri" w:cs="Tahoma"/>
          <w:i/>
          <w:iCs/>
          <w:sz w:val="16"/>
          <w:szCs w:val="16"/>
        </w:rPr>
        <w:t>Wojszko</w:t>
      </w:r>
      <w:proofErr w:type="spellEnd"/>
      <w:r w:rsidRPr="00855A0E">
        <w:rPr>
          <w:rFonts w:ascii="Calibri" w:hAnsi="Calibri" w:cs="Tahoma"/>
          <w:i/>
          <w:iCs/>
          <w:sz w:val="16"/>
          <w:szCs w:val="16"/>
        </w:rPr>
        <w:t>, Jacek Drzazga</w:t>
      </w:r>
      <w:r w:rsidR="00855A0E" w:rsidRPr="00855A0E">
        <w:rPr>
          <w:rFonts w:ascii="Calibri" w:hAnsi="Calibri" w:cs="Tahoma"/>
          <w:i/>
          <w:iCs/>
          <w:sz w:val="16"/>
          <w:szCs w:val="16"/>
        </w:rPr>
        <w:t xml:space="preserve">, </w:t>
      </w:r>
      <w:r w:rsidRPr="00855A0E">
        <w:rPr>
          <w:rFonts w:ascii="Calibri" w:hAnsi="Calibri" w:cs="Tahoma"/>
          <w:sz w:val="16"/>
          <w:szCs w:val="16"/>
        </w:rPr>
        <w:t xml:space="preserve">Kryteria decydujące o możliwości zastosowania obniżonej stawki VAT w świetle zasady neutralności VAT (wyrok NSA z dnia 16 listopada 2015 r., I FSK 759/14) </w:t>
      </w:r>
    </w:p>
    <w:p w:rsidR="00E727FE" w:rsidRPr="00855A0E" w:rsidRDefault="0013023C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 w:rsidRPr="00855A0E">
        <w:rPr>
          <w:rFonts w:ascii="Calibri" w:hAnsi="Calibri" w:cs="Tahoma"/>
          <w:sz w:val="16"/>
          <w:szCs w:val="16"/>
        </w:rPr>
        <w:t>Paweł Banasik, Marcin Kukuła</w:t>
      </w:r>
      <w:r w:rsidR="00855A0E" w:rsidRPr="00855A0E">
        <w:rPr>
          <w:rFonts w:ascii="Calibri" w:hAnsi="Calibri" w:cs="Tahoma"/>
          <w:sz w:val="16"/>
          <w:szCs w:val="16"/>
        </w:rPr>
        <w:t xml:space="preserve">, </w:t>
      </w:r>
      <w:r w:rsidRPr="00855A0E">
        <w:rPr>
          <w:rFonts w:ascii="Calibri" w:hAnsi="Calibri" w:cs="Tahoma"/>
          <w:sz w:val="16"/>
          <w:szCs w:val="16"/>
        </w:rPr>
        <w:t>Pojęcie względów technicznych a postęp techniczny (wyrok NSA z dnia</w:t>
      </w:r>
      <w:r w:rsidR="00E727FE" w:rsidRPr="00855A0E">
        <w:rPr>
          <w:rFonts w:ascii="Calibri" w:hAnsi="Calibri" w:cs="Tahoma"/>
          <w:sz w:val="16"/>
          <w:szCs w:val="16"/>
        </w:rPr>
        <w:t xml:space="preserve"> </w:t>
      </w:r>
      <w:r w:rsidRPr="00855A0E">
        <w:rPr>
          <w:rFonts w:ascii="Calibri" w:hAnsi="Calibri" w:cs="Tahoma"/>
          <w:sz w:val="16"/>
          <w:szCs w:val="16"/>
        </w:rPr>
        <w:t xml:space="preserve">10 września 2015 r., II FSK 1972/13) </w:t>
      </w:r>
    </w:p>
    <w:p w:rsidR="00E727FE" w:rsidRPr="00855A0E" w:rsidRDefault="0013023C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 w:rsidRPr="00855A0E">
        <w:rPr>
          <w:rFonts w:ascii="Calibri" w:hAnsi="Calibri" w:cs="Tahoma"/>
          <w:sz w:val="16"/>
          <w:szCs w:val="16"/>
        </w:rPr>
        <w:t xml:space="preserve">Michał </w:t>
      </w:r>
      <w:proofErr w:type="spellStart"/>
      <w:r w:rsidRPr="00855A0E">
        <w:rPr>
          <w:rFonts w:ascii="Calibri" w:hAnsi="Calibri" w:cs="Tahoma"/>
          <w:sz w:val="16"/>
          <w:szCs w:val="16"/>
        </w:rPr>
        <w:t>Nielepkowicz</w:t>
      </w:r>
      <w:proofErr w:type="spellEnd"/>
      <w:r w:rsidR="00855A0E" w:rsidRPr="00855A0E">
        <w:rPr>
          <w:rFonts w:ascii="Calibri" w:hAnsi="Calibri" w:cs="Tahoma"/>
          <w:sz w:val="16"/>
          <w:szCs w:val="16"/>
        </w:rPr>
        <w:t xml:space="preserve">, </w:t>
      </w:r>
      <w:r w:rsidRPr="00855A0E">
        <w:rPr>
          <w:rFonts w:ascii="Calibri" w:hAnsi="Calibri" w:cs="Tahoma"/>
          <w:sz w:val="16"/>
          <w:szCs w:val="16"/>
        </w:rPr>
        <w:t>Pojęcie budynku w podatku od nieruchomości na przykładzie silosów (wyrok WSA w Bydgoszczy z dnia 16 grudnia 2015 r., I SA/</w:t>
      </w:r>
      <w:proofErr w:type="spellStart"/>
      <w:r w:rsidRPr="00855A0E">
        <w:rPr>
          <w:rFonts w:ascii="Calibri" w:hAnsi="Calibri" w:cs="Tahoma"/>
          <w:sz w:val="16"/>
          <w:szCs w:val="16"/>
        </w:rPr>
        <w:t>Bd</w:t>
      </w:r>
      <w:proofErr w:type="spellEnd"/>
      <w:r w:rsidRPr="00855A0E">
        <w:rPr>
          <w:rFonts w:ascii="Calibri" w:hAnsi="Calibri" w:cs="Tahoma"/>
          <w:sz w:val="16"/>
          <w:szCs w:val="16"/>
        </w:rPr>
        <w:t xml:space="preserve"> 941/15, nieprawomocny) </w:t>
      </w:r>
    </w:p>
    <w:p w:rsidR="00E727FE" w:rsidRPr="00855A0E" w:rsidRDefault="0013023C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 w:rsidRPr="00855A0E">
        <w:rPr>
          <w:rFonts w:ascii="Calibri" w:hAnsi="Calibri" w:cs="Tahoma"/>
          <w:sz w:val="16"/>
          <w:szCs w:val="16"/>
        </w:rPr>
        <w:t>dr Paweł Majka</w:t>
      </w:r>
      <w:r w:rsidR="00855A0E" w:rsidRPr="00855A0E">
        <w:rPr>
          <w:rFonts w:ascii="Calibri" w:hAnsi="Calibri" w:cs="Tahoma"/>
          <w:sz w:val="16"/>
          <w:szCs w:val="16"/>
        </w:rPr>
        <w:t xml:space="preserve">, </w:t>
      </w:r>
      <w:r w:rsidRPr="00855A0E">
        <w:rPr>
          <w:rFonts w:ascii="Calibri" w:hAnsi="Calibri" w:cs="Tahoma"/>
          <w:sz w:val="16"/>
          <w:szCs w:val="16"/>
        </w:rPr>
        <w:t xml:space="preserve">Znaczenie ewidencji gruntów i budynków w podatku od nieruchomości (wyrok NSA z dnia 19 listopada 2015 r., II FSK 2365/13) </w:t>
      </w:r>
    </w:p>
    <w:p w:rsidR="00E727FE" w:rsidRPr="00855A0E" w:rsidRDefault="0013023C" w:rsidP="00855A0E">
      <w:pPr>
        <w:spacing w:line="240" w:lineRule="auto"/>
        <w:jc w:val="both"/>
        <w:rPr>
          <w:rFonts w:ascii="Calibri" w:hAnsi="Calibri" w:cs="Tahoma"/>
          <w:sz w:val="16"/>
          <w:szCs w:val="16"/>
        </w:rPr>
      </w:pPr>
      <w:r w:rsidRPr="00855A0E">
        <w:rPr>
          <w:rFonts w:ascii="Calibri" w:hAnsi="Calibri" w:cs="Tahoma"/>
          <w:i/>
          <w:iCs/>
          <w:sz w:val="16"/>
          <w:szCs w:val="16"/>
        </w:rPr>
        <w:t xml:space="preserve">Michał </w:t>
      </w:r>
      <w:proofErr w:type="spellStart"/>
      <w:r w:rsidRPr="00855A0E">
        <w:rPr>
          <w:rFonts w:ascii="Calibri" w:hAnsi="Calibri" w:cs="Tahoma"/>
          <w:i/>
          <w:iCs/>
          <w:sz w:val="16"/>
          <w:szCs w:val="16"/>
        </w:rPr>
        <w:t>Nielepkowicz</w:t>
      </w:r>
      <w:proofErr w:type="spellEnd"/>
      <w:r w:rsidR="00855A0E" w:rsidRPr="00855A0E">
        <w:rPr>
          <w:rFonts w:ascii="Calibri" w:hAnsi="Calibri" w:cs="Tahoma"/>
          <w:i/>
          <w:iCs/>
          <w:sz w:val="16"/>
          <w:szCs w:val="16"/>
        </w:rPr>
        <w:t xml:space="preserve">, </w:t>
      </w:r>
      <w:r w:rsidRPr="00855A0E">
        <w:rPr>
          <w:rFonts w:ascii="Calibri" w:hAnsi="Calibri" w:cs="Tahoma"/>
          <w:sz w:val="16"/>
          <w:szCs w:val="16"/>
        </w:rPr>
        <w:t xml:space="preserve">Tymczasowe obiekty budowlane w podatku od nieruchomości (wyrok WSA w Olsztynie z dnia 14 stycznia 2015 r., I SA/Ol 911/14) </w:t>
      </w:r>
    </w:p>
    <w:p w:rsidR="0013023C" w:rsidRPr="00855A0E" w:rsidRDefault="0013023C" w:rsidP="00855A0E">
      <w:pPr>
        <w:spacing w:line="240" w:lineRule="auto"/>
        <w:jc w:val="both"/>
        <w:rPr>
          <w:rFonts w:ascii="Calibri" w:hAnsi="Calibri"/>
          <w:sz w:val="16"/>
          <w:szCs w:val="16"/>
        </w:rPr>
      </w:pPr>
      <w:r w:rsidRPr="00855A0E">
        <w:rPr>
          <w:rFonts w:ascii="Calibri" w:hAnsi="Calibri" w:cs="Tahoma"/>
          <w:i/>
          <w:iCs/>
          <w:sz w:val="16"/>
          <w:szCs w:val="16"/>
        </w:rPr>
        <w:t>Paweł Banasik, Dariusz Grudziński</w:t>
      </w:r>
      <w:r w:rsidR="00855A0E" w:rsidRPr="00855A0E">
        <w:rPr>
          <w:rFonts w:ascii="Calibri" w:hAnsi="Calibri" w:cs="Tahoma"/>
          <w:i/>
          <w:iCs/>
          <w:sz w:val="16"/>
          <w:szCs w:val="16"/>
        </w:rPr>
        <w:t xml:space="preserve">, </w:t>
      </w:r>
      <w:r w:rsidRPr="00855A0E">
        <w:rPr>
          <w:rFonts w:ascii="Calibri" w:hAnsi="Calibri" w:cs="Tahoma"/>
          <w:sz w:val="16"/>
          <w:szCs w:val="16"/>
        </w:rPr>
        <w:t xml:space="preserve">Podstawa opodatkowania budowli stanowiących element środka trwałego (wyrok NSA z dnia 12 stycznia 2016 r., II FSK 2243/15) </w:t>
      </w:r>
    </w:p>
    <w:sectPr w:rsidR="0013023C" w:rsidRPr="00855A0E" w:rsidSect="00E727F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51" w:rsidRDefault="00792151" w:rsidP="005903CE">
      <w:pPr>
        <w:spacing w:after="0" w:line="240" w:lineRule="auto"/>
      </w:pPr>
      <w:r>
        <w:separator/>
      </w:r>
    </w:p>
  </w:endnote>
  <w:endnote w:type="continuationSeparator" w:id="0">
    <w:p w:rsidR="00792151" w:rsidRDefault="00792151" w:rsidP="0059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617088"/>
      <w:docPartObj>
        <w:docPartGallery w:val="Page Numbers (Bottom of Page)"/>
        <w:docPartUnique/>
      </w:docPartObj>
    </w:sdtPr>
    <w:sdtEndPr/>
    <w:sdtContent>
      <w:p w:rsidR="00D64BA8" w:rsidRDefault="00D64B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138">
          <w:rPr>
            <w:noProof/>
          </w:rPr>
          <w:t>2</w:t>
        </w:r>
        <w:r>
          <w:fldChar w:fldCharType="end"/>
        </w:r>
      </w:p>
    </w:sdtContent>
  </w:sdt>
  <w:p w:rsidR="00D64BA8" w:rsidRDefault="00D64B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51" w:rsidRDefault="00792151" w:rsidP="005903CE">
      <w:pPr>
        <w:spacing w:after="0" w:line="240" w:lineRule="auto"/>
      </w:pPr>
      <w:r>
        <w:separator/>
      </w:r>
    </w:p>
  </w:footnote>
  <w:footnote w:type="continuationSeparator" w:id="0">
    <w:p w:rsidR="00792151" w:rsidRDefault="00792151" w:rsidP="00590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23C"/>
    <w:rsid w:val="00047B07"/>
    <w:rsid w:val="00110DD6"/>
    <w:rsid w:val="001279FA"/>
    <w:rsid w:val="0013023C"/>
    <w:rsid w:val="001D33C2"/>
    <w:rsid w:val="001E64C3"/>
    <w:rsid w:val="00212669"/>
    <w:rsid w:val="00255239"/>
    <w:rsid w:val="002718F7"/>
    <w:rsid w:val="0029205A"/>
    <w:rsid w:val="00390798"/>
    <w:rsid w:val="003D5CC6"/>
    <w:rsid w:val="003E5580"/>
    <w:rsid w:val="00400BCC"/>
    <w:rsid w:val="00402EDB"/>
    <w:rsid w:val="00446FEC"/>
    <w:rsid w:val="00455654"/>
    <w:rsid w:val="004A28BE"/>
    <w:rsid w:val="004C5096"/>
    <w:rsid w:val="005059CE"/>
    <w:rsid w:val="00566939"/>
    <w:rsid w:val="00590349"/>
    <w:rsid w:val="005903CE"/>
    <w:rsid w:val="00633BE0"/>
    <w:rsid w:val="00665138"/>
    <w:rsid w:val="00684530"/>
    <w:rsid w:val="00687D85"/>
    <w:rsid w:val="006A2BA9"/>
    <w:rsid w:val="007056F5"/>
    <w:rsid w:val="00730B36"/>
    <w:rsid w:val="00785162"/>
    <w:rsid w:val="00792151"/>
    <w:rsid w:val="007E77B2"/>
    <w:rsid w:val="007F57A5"/>
    <w:rsid w:val="0080780E"/>
    <w:rsid w:val="00855A0E"/>
    <w:rsid w:val="00880A9C"/>
    <w:rsid w:val="008D4366"/>
    <w:rsid w:val="008D49A0"/>
    <w:rsid w:val="009070C4"/>
    <w:rsid w:val="009C144C"/>
    <w:rsid w:val="009D00D2"/>
    <w:rsid w:val="009D1500"/>
    <w:rsid w:val="009E2ABD"/>
    <w:rsid w:val="00A312F2"/>
    <w:rsid w:val="00A85DFD"/>
    <w:rsid w:val="00AF2915"/>
    <w:rsid w:val="00B211D0"/>
    <w:rsid w:val="00B41E68"/>
    <w:rsid w:val="00B5338A"/>
    <w:rsid w:val="00B65E96"/>
    <w:rsid w:val="00BA631F"/>
    <w:rsid w:val="00BE6460"/>
    <w:rsid w:val="00BF08B9"/>
    <w:rsid w:val="00C2380E"/>
    <w:rsid w:val="00C9143E"/>
    <w:rsid w:val="00CA6BEB"/>
    <w:rsid w:val="00CC208A"/>
    <w:rsid w:val="00CD648D"/>
    <w:rsid w:val="00CE4E9A"/>
    <w:rsid w:val="00D64BA8"/>
    <w:rsid w:val="00D66776"/>
    <w:rsid w:val="00D97340"/>
    <w:rsid w:val="00DB5248"/>
    <w:rsid w:val="00DF7C38"/>
    <w:rsid w:val="00E052FC"/>
    <w:rsid w:val="00E07148"/>
    <w:rsid w:val="00E142C4"/>
    <w:rsid w:val="00E52B63"/>
    <w:rsid w:val="00E727FE"/>
    <w:rsid w:val="00E928F3"/>
    <w:rsid w:val="00EF1473"/>
    <w:rsid w:val="00F52337"/>
    <w:rsid w:val="00FD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6BA81-9C74-43E1-B928-FC45AA6A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023C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2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D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7D85"/>
    <w:pPr>
      <w:spacing w:before="150"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info-list-value-uzasadnienie">
    <w:name w:val="info-list-value-uzasadnienie"/>
    <w:basedOn w:val="Domylnaczcionkaakapitu"/>
    <w:rsid w:val="00687D8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3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3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3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33B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BA8"/>
  </w:style>
  <w:style w:type="paragraph" w:styleId="Stopka">
    <w:name w:val="footer"/>
    <w:basedOn w:val="Normalny"/>
    <w:link w:val="StopkaZnak"/>
    <w:uiPriority w:val="99"/>
    <w:unhideWhenUsed/>
    <w:rsid w:val="00D6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26427-A9F6-4A89-97D0-2375F20F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1651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Morawski</dc:creator>
  <cp:lastModifiedBy>Wojciech Morawski</cp:lastModifiedBy>
  <cp:revision>8</cp:revision>
  <cp:lastPrinted>2016-11-09T11:24:00Z</cp:lastPrinted>
  <dcterms:created xsi:type="dcterms:W3CDTF">2017-01-02T21:28:00Z</dcterms:created>
  <dcterms:modified xsi:type="dcterms:W3CDTF">2017-01-08T13:51:00Z</dcterms:modified>
</cp:coreProperties>
</file>