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6ABBD" w14:textId="77777777" w:rsidR="00A82834" w:rsidRPr="005550F8" w:rsidRDefault="00A82834" w:rsidP="00E21785">
      <w:pPr>
        <w:rPr>
          <w:rFonts w:ascii="Palatino Linotype" w:hAnsi="Palatino Linotype"/>
          <w:color w:val="000000"/>
          <w:lang w:val="en-GB"/>
        </w:rPr>
      </w:pPr>
      <w:bookmarkStart w:id="0" w:name="_GoBack"/>
      <w:bookmarkEnd w:id="0"/>
    </w:p>
    <w:p w14:paraId="354484D5" w14:textId="1258C617" w:rsidR="00E21785" w:rsidRPr="006C1BA9" w:rsidRDefault="006C1BA9" w:rsidP="00A82834">
      <w:pPr>
        <w:rPr>
          <w:rFonts w:ascii="Palatino Linotype" w:hAnsi="Palatino Linotype"/>
          <w:b/>
          <w:color w:val="000000"/>
        </w:rPr>
      </w:pPr>
      <w:r w:rsidRPr="006C1BA9">
        <w:rPr>
          <w:rFonts w:ascii="Palatino Linotype" w:hAnsi="Palatino Linotype"/>
          <w:b/>
          <w:color w:val="000000"/>
        </w:rPr>
        <w:t>Prelegenci</w:t>
      </w:r>
      <w:r w:rsidR="00A82834" w:rsidRPr="006C1BA9">
        <w:rPr>
          <w:rFonts w:ascii="Palatino Linotype" w:hAnsi="Palatino Linotype"/>
          <w:b/>
          <w:color w:val="000000"/>
        </w:rPr>
        <w:t>:</w:t>
      </w:r>
    </w:p>
    <w:p w14:paraId="10008F63" w14:textId="77777777" w:rsidR="00090095" w:rsidRPr="006C1BA9" w:rsidRDefault="00090095" w:rsidP="00911A28">
      <w:pPr>
        <w:autoSpaceDE w:val="0"/>
        <w:autoSpaceDN w:val="0"/>
        <w:jc w:val="both"/>
        <w:rPr>
          <w:rFonts w:ascii="Palatino Linotype" w:hAnsi="Palatino Linotype"/>
        </w:rPr>
      </w:pPr>
    </w:p>
    <w:p w14:paraId="14C105EC" w14:textId="14993937" w:rsidR="006C1BA9" w:rsidRPr="006C1BA9" w:rsidRDefault="006C1BA9" w:rsidP="006C1BA9">
      <w:pPr>
        <w:spacing w:before="100" w:beforeAutospacing="1" w:after="100" w:afterAutospacing="1"/>
        <w:jc w:val="both"/>
      </w:pPr>
      <w:r w:rsidRPr="006C1BA9">
        <w:rPr>
          <w:b/>
        </w:rPr>
        <w:t>Michel Benichou</w:t>
      </w:r>
      <w:r>
        <w:t xml:space="preserve"> – c</w:t>
      </w:r>
      <w:r w:rsidRPr="006C1BA9">
        <w:t>złonek</w:t>
      </w:r>
      <w:r>
        <w:t xml:space="preserve"> i były Dziekan</w:t>
      </w:r>
      <w:r w:rsidRPr="006C1BA9">
        <w:t xml:space="preserve"> Izby Adwokackiej w Grenoble</w:t>
      </w:r>
      <w:r>
        <w:t xml:space="preserve">, </w:t>
      </w:r>
      <w:r w:rsidRPr="006C1BA9">
        <w:t>Prezydent Honorowy Konferencji Dziekanów Francji</w:t>
      </w:r>
      <w:r>
        <w:t xml:space="preserve">, </w:t>
      </w:r>
      <w:r w:rsidRPr="006C1BA9">
        <w:t>Prezydent Ho</w:t>
      </w:r>
      <w:r>
        <w:t xml:space="preserve">norowy Krajowej Rady Adwokatury, </w:t>
      </w:r>
      <w:r w:rsidRPr="006C1BA9">
        <w:t>reprezentujący adwokatów francuskich</w:t>
      </w:r>
      <w:r>
        <w:t>. Były Prezydent FBE  (Federacji</w:t>
      </w:r>
      <w:r w:rsidRPr="006C1BA9">
        <w:t xml:space="preserve"> Adwokatur Europejskich)</w:t>
      </w:r>
      <w:r>
        <w:t xml:space="preserve">, </w:t>
      </w:r>
      <w:r w:rsidRPr="006C1BA9">
        <w:t>Prezydent CCBE  </w:t>
      </w:r>
      <w:r>
        <w:t>od</w:t>
      </w:r>
      <w:r w:rsidRPr="006C1BA9">
        <w:t xml:space="preserve">  2016 r.</w:t>
      </w:r>
      <w:r>
        <w:t>, aktualny</w:t>
      </w:r>
      <w:r w:rsidRPr="006C1BA9">
        <w:t xml:space="preserve"> Przewodniczący Rady Nadzorczej, utworzonej przez CCBE,</w:t>
      </w:r>
      <w:r>
        <w:t xml:space="preserve"> </w:t>
      </w:r>
      <w:r w:rsidRPr="006C1BA9">
        <w:t>Europejskiej Fundacji Adwokatów (ELF)</w:t>
      </w:r>
      <w:r>
        <w:t>.</w:t>
      </w:r>
    </w:p>
    <w:p w14:paraId="1F2DB1D8" w14:textId="65237C98" w:rsidR="00B10BC2" w:rsidRPr="00EE57BE" w:rsidRDefault="00973438" w:rsidP="00973438">
      <w:pPr>
        <w:jc w:val="both"/>
        <w:rPr>
          <w:bCs/>
          <w:color w:val="000000"/>
        </w:rPr>
      </w:pPr>
      <w:r w:rsidRPr="000D684B">
        <w:rPr>
          <w:b/>
          <w:bCs/>
          <w:color w:val="000000"/>
          <w:lang w:val="en-GB"/>
        </w:rPr>
        <w:t xml:space="preserve">Dr. </w:t>
      </w:r>
      <w:r w:rsidR="007606BA">
        <w:rPr>
          <w:b/>
          <w:bCs/>
          <w:color w:val="000000"/>
          <w:lang w:val="en-GB"/>
        </w:rPr>
        <w:t>h</w:t>
      </w:r>
      <w:r w:rsidRPr="000D684B">
        <w:rPr>
          <w:b/>
          <w:bCs/>
          <w:color w:val="000000"/>
          <w:lang w:val="en-GB"/>
        </w:rPr>
        <w:t xml:space="preserve">ab. </w:t>
      </w:r>
      <w:r w:rsidRPr="00B10BC2">
        <w:rPr>
          <w:b/>
          <w:bCs/>
          <w:color w:val="000000"/>
        </w:rPr>
        <w:t xml:space="preserve">Magdalena Habdas </w:t>
      </w:r>
      <w:r w:rsidR="00B10BC2" w:rsidRPr="00B10BC2">
        <w:rPr>
          <w:b/>
          <w:bCs/>
          <w:color w:val="000000"/>
        </w:rPr>
        <w:t xml:space="preserve">– </w:t>
      </w:r>
      <w:r w:rsidR="00B10BC2" w:rsidRPr="00B10BC2">
        <w:rPr>
          <w:bCs/>
          <w:color w:val="000000"/>
        </w:rPr>
        <w:t xml:space="preserve">kierownik studiów podyplomowych w zakresie </w:t>
      </w:r>
      <w:r w:rsidR="00B10BC2">
        <w:rPr>
          <w:bCs/>
          <w:color w:val="000000"/>
        </w:rPr>
        <w:t xml:space="preserve">Wyceny i Gospodarki Nieruchomościami oraz adiunkt w Katedrze Prawa Cywilnego i Prawa Prywatnego Międzynarodowego na Wydziale Prawa i Administracji Uniwersytetu Śląskiego w Katowicach. </w:t>
      </w:r>
      <w:r w:rsidR="009C5A4C">
        <w:rPr>
          <w:bCs/>
          <w:color w:val="000000"/>
        </w:rPr>
        <w:t xml:space="preserve">Licencjonowany rzeczoznawca majątkowy, radca prawny, aktywny uczestnik projektu </w:t>
      </w:r>
      <w:r w:rsidR="009C5A4C">
        <w:rPr>
          <w:bCs/>
          <w:i/>
          <w:color w:val="000000"/>
        </w:rPr>
        <w:t>Common Core of European Private Law</w:t>
      </w:r>
      <w:r w:rsidR="00EE57BE">
        <w:rPr>
          <w:bCs/>
          <w:color w:val="000000"/>
        </w:rPr>
        <w:t>; była przewodnicząca polsko-czesko-słowackiego zespołu w ramach projektu TENLAW (EU Framework 7) oraz Społecznej Agencji Najmu (działającej w ramach Narodowego Centrum Badań i Rozwoju).</w:t>
      </w:r>
    </w:p>
    <w:p w14:paraId="14858FD7" w14:textId="77777777" w:rsidR="00973438" w:rsidRPr="00255C9F" w:rsidRDefault="00973438" w:rsidP="00973438">
      <w:pPr>
        <w:autoSpaceDE w:val="0"/>
        <w:autoSpaceDN w:val="0"/>
        <w:jc w:val="both"/>
        <w:rPr>
          <w:b/>
          <w:lang w:val="en-GB"/>
        </w:rPr>
      </w:pPr>
    </w:p>
    <w:p w14:paraId="5D043ED3" w14:textId="675BAF7B" w:rsidR="00091230" w:rsidRDefault="00091230" w:rsidP="00091230">
      <w:pPr>
        <w:autoSpaceDE w:val="0"/>
        <w:autoSpaceDN w:val="0"/>
        <w:jc w:val="both"/>
        <w:rPr>
          <w:lang w:val="en-US"/>
        </w:rPr>
      </w:pPr>
      <w:r>
        <w:rPr>
          <w:b/>
          <w:bCs/>
        </w:rPr>
        <w:t xml:space="preserve">Dr </w:t>
      </w:r>
      <w:r w:rsidR="00973438" w:rsidRPr="00B624EC">
        <w:rPr>
          <w:b/>
          <w:bCs/>
        </w:rPr>
        <w:t>Mirek Hempel –</w:t>
      </w:r>
      <w:r w:rsidR="00973438" w:rsidRPr="00B624EC">
        <w:t xml:space="preserve"> </w:t>
      </w:r>
      <w:r w:rsidR="00B624EC">
        <w:t>radca prawny</w:t>
      </w:r>
      <w:r w:rsidR="00B624EC" w:rsidRPr="00B624EC">
        <w:t xml:space="preserve"> w Lipsku w Niemczech. </w:t>
      </w:r>
      <w:r w:rsidR="00AE5ACD">
        <w:t>Adiunkt na Uniwersytecie w </w:t>
      </w:r>
      <w:r w:rsidR="001B72A2">
        <w:t>Lipsku w Instytucie</w:t>
      </w:r>
      <w:r w:rsidR="00B624EC" w:rsidRPr="00B624EC">
        <w:t xml:space="preserve"> </w:t>
      </w:r>
      <w:r w:rsidR="001B72A2">
        <w:t>Rynku Kapitałowego i Prawa Bankowego</w:t>
      </w:r>
      <w:r w:rsidR="00B624EC" w:rsidRPr="00B624EC">
        <w:t xml:space="preserve"> (2003-2006). Doktor nauk praw</w:t>
      </w:r>
      <w:r>
        <w:t>nych na Uniwersytecie w Lipsku, w ramach rozprawy doktorskiej zajmował się problematyką ochroną praw</w:t>
      </w:r>
      <w:r w:rsidR="00B624EC" w:rsidRPr="00B624EC">
        <w:t xml:space="preserve"> nabywcy </w:t>
      </w:r>
      <w:r>
        <w:t>przy kredytach finansujących różne modele budowy nieruchomości w prawie polskim i niemieckim.</w:t>
      </w:r>
      <w:r w:rsidR="00B624EC" w:rsidRPr="00B624EC">
        <w:t xml:space="preserve"> </w:t>
      </w:r>
      <w:r>
        <w:t>Zawodowo zajmuje się przede wszystkim prawem handlowym, prawem spółek i prawem pracy.</w:t>
      </w:r>
    </w:p>
    <w:p w14:paraId="5A72F183" w14:textId="72335836" w:rsidR="00973438" w:rsidRPr="00F84E7F" w:rsidRDefault="00091230" w:rsidP="00A61E88">
      <w:pPr>
        <w:pStyle w:val="NormalnyWeb"/>
        <w:jc w:val="both"/>
        <w:rPr>
          <w:lang w:val="en-US"/>
        </w:rPr>
      </w:pPr>
      <w:r w:rsidRPr="00091230">
        <w:rPr>
          <w:b/>
        </w:rPr>
        <w:t xml:space="preserve">Prof. </w:t>
      </w:r>
      <w:r w:rsidR="00973438" w:rsidRPr="00091230">
        <w:rPr>
          <w:b/>
        </w:rPr>
        <w:t>Janno Lahe</w:t>
      </w:r>
      <w:r w:rsidRPr="00091230">
        <w:rPr>
          <w:b/>
        </w:rPr>
        <w:t xml:space="preserve"> – </w:t>
      </w:r>
      <w:r w:rsidRPr="00091230">
        <w:t>profesor na Uniwersytecie w Tartu</w:t>
      </w:r>
      <w:r>
        <w:t xml:space="preserve"> (Estonia) od 2016 r., specjalista w zakresie</w:t>
      </w:r>
      <w:r w:rsidR="00A83B79">
        <w:t xml:space="preserve"> czynów niedozwolony (ang. </w:t>
      </w:r>
      <w:r w:rsidR="00A83B79">
        <w:rPr>
          <w:i/>
        </w:rPr>
        <w:t>tort</w:t>
      </w:r>
      <w:r w:rsidR="00A83B79">
        <w:t>)</w:t>
      </w:r>
      <w:r>
        <w:t xml:space="preserve">. Stopień doktora uzyskał w 2005 r. </w:t>
      </w:r>
      <w:r w:rsidRPr="00091230">
        <w:t xml:space="preserve">Od 2006 </w:t>
      </w:r>
      <w:r>
        <w:t>r.</w:t>
      </w:r>
      <w:r w:rsidRPr="00091230">
        <w:t xml:space="preserve"> pracuje jako doradca </w:t>
      </w:r>
      <w:r>
        <w:t>izby cywilnej</w:t>
      </w:r>
      <w:r w:rsidRPr="00091230">
        <w:t xml:space="preserve"> </w:t>
      </w:r>
      <w:r w:rsidR="005441FB">
        <w:t>Sądu Najwyższego w Estonii</w:t>
      </w:r>
      <w:r w:rsidRPr="00091230">
        <w:t>. Wśród jego publikacji znajduje się wiele artykułów dotyczących zagadnień związanych z prawem w sprawach dotyczących</w:t>
      </w:r>
      <w:r w:rsidR="0051268B">
        <w:t xml:space="preserve"> czynów</w:t>
      </w:r>
      <w:r w:rsidRPr="00091230">
        <w:t xml:space="preserve"> niedozwolonych </w:t>
      </w:r>
      <w:r w:rsidR="0051268B">
        <w:t>oraz prawa ubezpieczeń</w:t>
      </w:r>
      <w:r w:rsidRPr="00091230">
        <w:t xml:space="preserve">. Prowadzi wykłady z zakresu prawa ubezpieczeniowego i </w:t>
      </w:r>
      <w:r w:rsidR="00655DDA">
        <w:t xml:space="preserve">zobowiązań </w:t>
      </w:r>
      <w:r w:rsidRPr="00091230">
        <w:t>pozaumownych. Jest czło</w:t>
      </w:r>
      <w:r w:rsidR="00F678DF">
        <w:t xml:space="preserve">nkiem Europejskiego Centrum ds. </w:t>
      </w:r>
      <w:r w:rsidR="00F678DF" w:rsidRPr="00F84E7F">
        <w:rPr>
          <w:lang w:val="en-US"/>
        </w:rPr>
        <w:t>Czynów Niedozwolonych i Prawa</w:t>
      </w:r>
      <w:r w:rsidRPr="00F84E7F">
        <w:rPr>
          <w:lang w:val="en-US"/>
        </w:rPr>
        <w:t xml:space="preserve"> Ubezpieczeniowe</w:t>
      </w:r>
      <w:r w:rsidR="00F678DF" w:rsidRPr="00F84E7F">
        <w:rPr>
          <w:lang w:val="en-US"/>
        </w:rPr>
        <w:t>go</w:t>
      </w:r>
      <w:r w:rsidRPr="00F84E7F">
        <w:rPr>
          <w:lang w:val="en-US"/>
        </w:rPr>
        <w:t xml:space="preserve"> (Wiedeń).</w:t>
      </w:r>
    </w:p>
    <w:p w14:paraId="7AC20E50" w14:textId="62640F93" w:rsidR="00973438" w:rsidRPr="00636882" w:rsidRDefault="00973438" w:rsidP="009122A6">
      <w:pPr>
        <w:autoSpaceDE w:val="0"/>
        <w:autoSpaceDN w:val="0"/>
        <w:jc w:val="both"/>
        <w:rPr>
          <w:b/>
        </w:rPr>
      </w:pPr>
      <w:r w:rsidRPr="00F84E7F">
        <w:rPr>
          <w:b/>
        </w:rPr>
        <w:t>Prof. Sergio Nasarre-Aznar</w:t>
      </w:r>
      <w:r w:rsidRPr="00F84E7F">
        <w:t xml:space="preserve"> –</w:t>
      </w:r>
      <w:r w:rsidR="00F84E7F">
        <w:t xml:space="preserve"> profesor zwyczajny i dyrektor Katedry Mieszkalnictwa UNESCO na Uniwersytecie Rovira i Virgili (Hiszpania). Od 2004 r. sędzia w Sądzie Apelacyjnym w Tarragonie. Uzyskał tytuł doktora z zakresu gospodarki nieruchomościami na Uniwersytecie w Cambridge.</w:t>
      </w:r>
      <w:r w:rsidR="00233C5D">
        <w:t xml:space="preserve"> </w:t>
      </w:r>
      <w:r w:rsidR="00233C5D" w:rsidRPr="00233C5D">
        <w:rPr>
          <w:lang w:val="en-US"/>
        </w:rPr>
        <w:t>Od 2008 r. j</w:t>
      </w:r>
      <w:r w:rsidR="00F84E7F" w:rsidRPr="00233C5D">
        <w:rPr>
          <w:lang w:val="en-US"/>
        </w:rPr>
        <w:t xml:space="preserve">est członkiem hiszpańskiej Royal Academy of Jurisprudence and Legislation. </w:t>
      </w:r>
      <w:r w:rsidR="00233C5D" w:rsidRPr="00B71FD1">
        <w:t>Stypendysta</w:t>
      </w:r>
      <w:r w:rsidR="00F84E7F">
        <w:t xml:space="preserve"> ICREA </w:t>
      </w:r>
      <w:r w:rsidR="00233C5D">
        <w:t>na lata</w:t>
      </w:r>
      <w:r w:rsidR="00F84E7F">
        <w:t xml:space="preserve"> 2016-2020.</w:t>
      </w:r>
      <w:r w:rsidR="007971F6">
        <w:t xml:space="preserve"> </w:t>
      </w:r>
      <w:r w:rsidR="00F84E7F">
        <w:t>Konsultant Komisji Europejskiej, parlament</w:t>
      </w:r>
      <w:r w:rsidR="00B71FD1">
        <w:t>u</w:t>
      </w:r>
      <w:r w:rsidR="00F84E7F">
        <w:t xml:space="preserve"> i rząd</w:t>
      </w:r>
      <w:r w:rsidR="00B71FD1">
        <w:t>u</w:t>
      </w:r>
      <w:r w:rsidR="00F84E7F">
        <w:t xml:space="preserve"> </w:t>
      </w:r>
      <w:r w:rsidR="00B71FD1">
        <w:t>Katalonii</w:t>
      </w:r>
      <w:r w:rsidR="00F84E7F">
        <w:t>, Amnesty Int</w:t>
      </w:r>
      <w:r w:rsidR="00091894">
        <w:t>ernational, FAO i Stowarzyszenia</w:t>
      </w:r>
      <w:r w:rsidR="00F84E7F">
        <w:t xml:space="preserve"> Niemieckich Banków </w:t>
      </w:r>
      <w:r w:rsidR="00F84E7F" w:rsidRPr="00091894">
        <w:rPr>
          <w:i/>
        </w:rPr>
        <w:t>Pfandbrief</w:t>
      </w:r>
      <w:r w:rsidR="00F84E7F">
        <w:t xml:space="preserve">. Jest autorem ponad 80 </w:t>
      </w:r>
      <w:r w:rsidR="00C246A2">
        <w:t xml:space="preserve">publikacji. Jako zaproszony gość wygłosił ponad </w:t>
      </w:r>
      <w:r w:rsidR="00F84E7F">
        <w:t xml:space="preserve">130 </w:t>
      </w:r>
      <w:r w:rsidR="00C246A2">
        <w:t>wykładów</w:t>
      </w:r>
      <w:r w:rsidR="00F84E7F">
        <w:t xml:space="preserve"> w 14 krajach. Brał udział w opracowywaniu pięciu </w:t>
      </w:r>
      <w:r w:rsidR="00CE4D5E">
        <w:t>ustaw</w:t>
      </w:r>
      <w:r w:rsidR="00F84E7F">
        <w:t xml:space="preserve"> dotyczących </w:t>
      </w:r>
      <w:r w:rsidR="00282F87">
        <w:t>prawa lokalowego</w:t>
      </w:r>
      <w:r w:rsidR="00F84E7F">
        <w:t xml:space="preserve">. Jest </w:t>
      </w:r>
      <w:r w:rsidR="009122A6">
        <w:t>przewodniczącym 10 międzynarodowych zespołów badawczych</w:t>
      </w:r>
      <w:r w:rsidR="00F84E7F">
        <w:t xml:space="preserve"> i brał udział w niektórych projektach Komisji Europejskiej i Parlamentu Europejskiego dotyczących najmu, eksmisji i bezdomności</w:t>
      </w:r>
      <w:r w:rsidR="009122A6">
        <w:t xml:space="preserve"> oraz</w:t>
      </w:r>
      <w:r w:rsidR="00F84E7F">
        <w:t xml:space="preserve"> t</w:t>
      </w:r>
      <w:r w:rsidR="009122A6">
        <w:t>ransgranicznego nabycia ziemi.</w:t>
      </w:r>
    </w:p>
    <w:p w14:paraId="01AC2002" w14:textId="77777777" w:rsidR="00973438" w:rsidRPr="00636882" w:rsidRDefault="00973438" w:rsidP="00973438">
      <w:pPr>
        <w:autoSpaceDE w:val="0"/>
        <w:autoSpaceDN w:val="0"/>
        <w:jc w:val="both"/>
        <w:rPr>
          <w:b/>
        </w:rPr>
      </w:pPr>
    </w:p>
    <w:p w14:paraId="5FC376D7" w14:textId="57DF7F3D" w:rsidR="007729D1" w:rsidRPr="00BB76A2" w:rsidRDefault="00973438" w:rsidP="00973438">
      <w:pPr>
        <w:autoSpaceDE w:val="0"/>
        <w:autoSpaceDN w:val="0"/>
        <w:jc w:val="both"/>
      </w:pPr>
      <w:r w:rsidRPr="007729D1">
        <w:rPr>
          <w:b/>
        </w:rPr>
        <w:t>Dr Jozef Štefanko</w:t>
      </w:r>
      <w:r w:rsidR="0027530F">
        <w:rPr>
          <w:b/>
        </w:rPr>
        <w:t>, LL.M.</w:t>
      </w:r>
      <w:r w:rsidRPr="007729D1">
        <w:rPr>
          <w:b/>
        </w:rPr>
        <w:t xml:space="preserve"> –</w:t>
      </w:r>
      <w:r w:rsidR="007729D1" w:rsidRPr="007729D1">
        <w:rPr>
          <w:b/>
        </w:rPr>
        <w:t xml:space="preserve"> </w:t>
      </w:r>
      <w:r w:rsidR="007729D1" w:rsidRPr="007729D1">
        <w:t>wykładowca w Katedrz</w:t>
      </w:r>
      <w:r w:rsidR="007729D1">
        <w:t xml:space="preserve">e Prawa Cywilnego i Handlowego </w:t>
      </w:r>
      <w:r w:rsidR="007729D1" w:rsidRPr="007729D1">
        <w:t xml:space="preserve">Uniwersytetu </w:t>
      </w:r>
      <w:r w:rsidR="009546D1">
        <w:t>w Trnawie</w:t>
      </w:r>
      <w:r w:rsidR="007729D1" w:rsidRPr="007729D1">
        <w:t xml:space="preserve">. Brał udział w badaniach </w:t>
      </w:r>
      <w:r w:rsidR="009546D1">
        <w:t>prawno</w:t>
      </w:r>
      <w:r w:rsidR="007729D1" w:rsidRPr="007729D1">
        <w:t>porównawczych w ramach kilku projektów europejskich (</w:t>
      </w:r>
      <w:r w:rsidR="005D32DB">
        <w:t>zespół badawczy</w:t>
      </w:r>
      <w:r w:rsidR="00F359BB">
        <w:t xml:space="preserve"> ds. Europejskiego Kodeksu C</w:t>
      </w:r>
      <w:r w:rsidR="007729D1" w:rsidRPr="007729D1">
        <w:t>ywilnego, wspólny projekt</w:t>
      </w:r>
      <w:r w:rsidR="00F359BB">
        <w:t xml:space="preserve"> europejskiego prawa prywatnego – </w:t>
      </w:r>
      <w:r w:rsidR="007729D1" w:rsidRPr="007729D1">
        <w:t xml:space="preserve">umowy </w:t>
      </w:r>
      <w:r w:rsidR="00F359BB">
        <w:t>nieetyczne</w:t>
      </w:r>
      <w:r w:rsidR="007729D1" w:rsidRPr="007729D1">
        <w:t xml:space="preserve">, środki </w:t>
      </w:r>
      <w:r w:rsidR="00A47E74">
        <w:t>naprawcze</w:t>
      </w:r>
      <w:r w:rsidR="007729D1" w:rsidRPr="007729D1">
        <w:t xml:space="preserve"> w prawie </w:t>
      </w:r>
      <w:r w:rsidR="00F359BB">
        <w:lastRenderedPageBreak/>
        <w:t>zobowiązań</w:t>
      </w:r>
      <w:r w:rsidR="007729D1" w:rsidRPr="007729D1">
        <w:t>, nabywanie nieruchomości przez długoterminowe uż</w:t>
      </w:r>
      <w:r w:rsidR="003C5081">
        <w:t xml:space="preserve">ytkowanie). </w:t>
      </w:r>
      <w:r w:rsidR="007729D1" w:rsidRPr="007729D1">
        <w:t xml:space="preserve">Publikuje </w:t>
      </w:r>
      <w:r w:rsidR="008D4ADC">
        <w:t>w </w:t>
      </w:r>
      <w:r w:rsidR="007729D1" w:rsidRPr="007729D1">
        <w:t>zakresie europejskiego prawa prywatnego, prawa zobowiąza</w:t>
      </w:r>
      <w:r w:rsidR="00671B57">
        <w:t xml:space="preserve">ń, </w:t>
      </w:r>
      <w:r w:rsidR="007729D1" w:rsidRPr="007729D1">
        <w:t xml:space="preserve">prawa </w:t>
      </w:r>
      <w:r w:rsidR="008D4ADC">
        <w:t>lokalowego</w:t>
      </w:r>
      <w:r w:rsidR="00671B57">
        <w:t xml:space="preserve">. </w:t>
      </w:r>
      <w:r w:rsidR="00BB76A2">
        <w:t>Prowadzi działalność jako radca prawny w Bratysławie.</w:t>
      </w:r>
    </w:p>
    <w:p w14:paraId="1EAA128D" w14:textId="77777777" w:rsidR="00973438" w:rsidRPr="00C56D4B" w:rsidRDefault="00973438" w:rsidP="00973438">
      <w:pPr>
        <w:autoSpaceDE w:val="0"/>
        <w:autoSpaceDN w:val="0"/>
        <w:jc w:val="both"/>
        <w:rPr>
          <w:b/>
          <w:lang w:val="en-US"/>
        </w:rPr>
      </w:pPr>
    </w:p>
    <w:p w14:paraId="24311092" w14:textId="3E51E2A7" w:rsidR="00880743" w:rsidRPr="00880743" w:rsidRDefault="00880743" w:rsidP="00973438">
      <w:pPr>
        <w:jc w:val="both"/>
      </w:pPr>
      <w:r w:rsidRPr="00880743">
        <w:rPr>
          <w:b/>
        </w:rPr>
        <w:t>Dr Katarzyna Sznajder-</w:t>
      </w:r>
      <w:r w:rsidR="00973438" w:rsidRPr="00880743">
        <w:rPr>
          <w:b/>
        </w:rPr>
        <w:t>Peroń</w:t>
      </w:r>
      <w:r w:rsidR="008E190D">
        <w:rPr>
          <w:b/>
        </w:rPr>
        <w:t>, LL.M.</w:t>
      </w:r>
      <w:r w:rsidR="00973438" w:rsidRPr="00880743">
        <w:t xml:space="preserve"> </w:t>
      </w:r>
      <w:r w:rsidRPr="00880743">
        <w:t xml:space="preserve">– </w:t>
      </w:r>
      <w:r>
        <w:t>w 2000 r. ukończyła studia prawnicze na Uniwersytecie Śląskim, specjalizując się w prawie prywatnym międzynarodowym. W 2002 r. uzyskała</w:t>
      </w:r>
      <w:r w:rsidR="00845D3B">
        <w:t xml:space="preserve"> tytuł LL.M. </w:t>
      </w:r>
      <w:r>
        <w:t>na Uniwersytecie w Trewirze (Niemcy). Jej praca doktorska (2004</w:t>
      </w:r>
      <w:r w:rsidR="00845D3B">
        <w:t xml:space="preserve"> r.</w:t>
      </w:r>
      <w:r>
        <w:t xml:space="preserve">) dotyczyła kwestii jurysdykcji międzynarodowej </w:t>
      </w:r>
      <w:r w:rsidR="00DD499D">
        <w:t>w zakresie umów</w:t>
      </w:r>
      <w:r>
        <w:t xml:space="preserve">. Od 2004 </w:t>
      </w:r>
      <w:r w:rsidR="00EC7CD0">
        <w:t>r.</w:t>
      </w:r>
      <w:r w:rsidR="00EA2F76">
        <w:t xml:space="preserve"> jest sędzia, obecnie w </w:t>
      </w:r>
      <w:r>
        <w:t>Sądzie Okręgowym w Katowicach. Autor</w:t>
      </w:r>
      <w:r w:rsidR="00DD3A12">
        <w:t>ka</w:t>
      </w:r>
      <w:r>
        <w:t xml:space="preserve"> wielu p</w:t>
      </w:r>
      <w:r w:rsidR="00F4098F">
        <w:t>rac z zakresu prawa cywilnego i </w:t>
      </w:r>
      <w:r w:rsidR="00843AC6">
        <w:t xml:space="preserve">prawa </w:t>
      </w:r>
      <w:r>
        <w:t>prywatnego międzynarodowego.</w:t>
      </w:r>
    </w:p>
    <w:p w14:paraId="2D511E5E" w14:textId="77777777" w:rsidR="00880743" w:rsidRPr="00880743" w:rsidRDefault="00880743" w:rsidP="00973438">
      <w:pPr>
        <w:jc w:val="both"/>
      </w:pPr>
    </w:p>
    <w:p w14:paraId="600DA16D" w14:textId="5010B3F3" w:rsidR="004B57C1" w:rsidRPr="004B57C1" w:rsidRDefault="000C32EA" w:rsidP="00973438">
      <w:pPr>
        <w:autoSpaceDE w:val="0"/>
        <w:autoSpaceDN w:val="0"/>
        <w:jc w:val="both"/>
      </w:pPr>
      <w:r>
        <w:rPr>
          <w:b/>
          <w:lang w:val="en-GB"/>
        </w:rPr>
        <w:t>Dr</w:t>
      </w:r>
      <w:r w:rsidR="00973438" w:rsidRPr="00055943">
        <w:rPr>
          <w:b/>
          <w:lang w:val="en-GB"/>
        </w:rPr>
        <w:t xml:space="preserve"> </w:t>
      </w:r>
      <w:r w:rsidR="00862E60">
        <w:rPr>
          <w:b/>
          <w:lang w:val="en-GB"/>
        </w:rPr>
        <w:t>h</w:t>
      </w:r>
      <w:r>
        <w:rPr>
          <w:b/>
          <w:lang w:val="en-GB"/>
        </w:rPr>
        <w:t>ab</w:t>
      </w:r>
      <w:r w:rsidR="00862E60">
        <w:rPr>
          <w:b/>
          <w:lang w:val="en-GB"/>
        </w:rPr>
        <w:t>.</w:t>
      </w:r>
      <w:r w:rsidR="00973438">
        <w:rPr>
          <w:b/>
          <w:lang w:val="en-GB"/>
        </w:rPr>
        <w:t xml:space="preserve"> </w:t>
      </w:r>
      <w:r w:rsidR="00973438" w:rsidRPr="004B57C1">
        <w:rPr>
          <w:b/>
        </w:rPr>
        <w:t>Maciej Szpunar, LL.M.</w:t>
      </w:r>
      <w:r w:rsidR="00973438" w:rsidRPr="004B57C1">
        <w:t xml:space="preserve"> – </w:t>
      </w:r>
      <w:r w:rsidR="004B57C1">
        <w:t xml:space="preserve">profesor nadzwyczajny na Uniwersytecie Śląskim; </w:t>
      </w:r>
      <w:r w:rsidR="00262D53">
        <w:t>b</w:t>
      </w:r>
      <w:r w:rsidR="004B57C1">
        <w:t>yły Podsekretarz Stanu w Biurze Komitetu Integracji Europe</w:t>
      </w:r>
      <w:r w:rsidR="00262D53">
        <w:t>jskiej (2008-2009), następnie w </w:t>
      </w:r>
      <w:r w:rsidR="004B57C1">
        <w:t>Ministerstwie Spraw Zagranicznych (2010-</w:t>
      </w:r>
      <w:r w:rsidR="00CF0723">
        <w:t>20</w:t>
      </w:r>
      <w:r w:rsidR="004B57C1">
        <w:t>13); członek Międzynarod</w:t>
      </w:r>
      <w:r w:rsidR="006766BD">
        <w:t>owej Akademii Prawa Porównawczego</w:t>
      </w:r>
      <w:r w:rsidR="004B57C1">
        <w:t xml:space="preserve">; autor wielu publikacji z </w:t>
      </w:r>
      <w:r w:rsidR="001973B2">
        <w:t>zakresu</w:t>
      </w:r>
      <w:r w:rsidR="004B57C1">
        <w:t xml:space="preserve"> prawa europejskiego i pr</w:t>
      </w:r>
      <w:r w:rsidR="009C305B">
        <w:t>awa prywatnego międzynarodowego;</w:t>
      </w:r>
      <w:r w:rsidR="004B57C1">
        <w:t xml:space="preserve"> rzecznik generalny w Trybunale Sprawiedliwości Unii Europejskiej (od 2013 r.).</w:t>
      </w:r>
    </w:p>
    <w:p w14:paraId="51A6033D" w14:textId="77777777" w:rsidR="00973438" w:rsidRDefault="00973438" w:rsidP="00973438">
      <w:pPr>
        <w:jc w:val="both"/>
        <w:rPr>
          <w:lang w:val="en-GB"/>
        </w:rPr>
      </w:pPr>
    </w:p>
    <w:p w14:paraId="1E561249" w14:textId="2C9B917B" w:rsidR="00973438" w:rsidRPr="0024418D" w:rsidRDefault="00BF114F" w:rsidP="0024418D">
      <w:pPr>
        <w:autoSpaceDE w:val="0"/>
        <w:autoSpaceDN w:val="0"/>
        <w:jc w:val="both"/>
      </w:pPr>
      <w:r>
        <w:rPr>
          <w:b/>
          <w:lang w:val="en-GB"/>
        </w:rPr>
        <w:t xml:space="preserve">Dr </w:t>
      </w:r>
      <w:r w:rsidR="00973438" w:rsidRPr="00592E60">
        <w:rPr>
          <w:b/>
          <w:lang w:val="en-GB"/>
        </w:rPr>
        <w:t xml:space="preserve">Christian Tschiderer, LL.M. </w:t>
      </w:r>
      <w:r w:rsidR="00973438" w:rsidRPr="00592E60">
        <w:rPr>
          <w:lang w:val="en-GB"/>
        </w:rPr>
        <w:t xml:space="preserve">– </w:t>
      </w:r>
      <w:r w:rsidR="008860E7">
        <w:rPr>
          <w:lang w:val="en-US"/>
        </w:rPr>
        <w:t>a</w:t>
      </w:r>
      <w:r w:rsidR="008860E7" w:rsidRPr="008860E7">
        <w:rPr>
          <w:lang w:val="en-US"/>
        </w:rPr>
        <w:t xml:space="preserve">dwokat w Reutte w Austrii. </w:t>
      </w:r>
      <w:r w:rsidR="008860E7">
        <w:t xml:space="preserve">Wykładowca </w:t>
      </w:r>
      <w:r w:rsidR="00F94D6F">
        <w:t>w Izbie</w:t>
      </w:r>
      <w:r w:rsidR="008860E7">
        <w:t xml:space="preserve"> Handlowej </w:t>
      </w:r>
      <w:r w:rsidR="00F94D6F">
        <w:t>Tyrolu</w:t>
      </w:r>
      <w:r w:rsidR="008860E7">
        <w:t xml:space="preserve">, Austria, </w:t>
      </w:r>
      <w:r w:rsidR="0024418D">
        <w:t>Departament Start-up’ów.. Doktor nauk prawnych na </w:t>
      </w:r>
      <w:r w:rsidR="008860E7">
        <w:t xml:space="preserve">Uniwersytecie w Innsbrucku w Austrii (temat </w:t>
      </w:r>
      <w:r w:rsidR="0024418D">
        <w:t>rozprawy doktroskiej</w:t>
      </w:r>
      <w:r w:rsidR="008860E7">
        <w:t>: "</w:t>
      </w:r>
      <w:r w:rsidR="0024418D">
        <w:t>Prawo międzynarodowe dotyczące dziedziczenia, testamentów i spadków</w:t>
      </w:r>
      <w:r w:rsidR="008860E7">
        <w:t xml:space="preserve"> </w:t>
      </w:r>
      <w:r w:rsidR="0024418D">
        <w:t>w kontekście Austrii i Niemiec”.</w:t>
      </w:r>
    </w:p>
    <w:p w14:paraId="72AA36D8" w14:textId="2CAE6BEB" w:rsidR="00892E83" w:rsidRPr="0024418D" w:rsidRDefault="00892E83" w:rsidP="00973438">
      <w:pPr>
        <w:spacing w:before="100" w:beforeAutospacing="1" w:after="100" w:afterAutospacing="1"/>
      </w:pPr>
    </w:p>
    <w:sectPr w:rsidR="00892E83" w:rsidRPr="002441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999FD" w14:textId="77777777" w:rsidR="00BC2BFF" w:rsidRDefault="00BC2BFF" w:rsidP="00B20FE2">
      <w:r>
        <w:separator/>
      </w:r>
    </w:p>
  </w:endnote>
  <w:endnote w:type="continuationSeparator" w:id="0">
    <w:p w14:paraId="20DAC116" w14:textId="77777777" w:rsidR="00BC2BFF" w:rsidRDefault="00BC2BFF" w:rsidP="00B2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61B6E" w14:textId="77777777" w:rsidR="00B20FE2" w:rsidRDefault="00B20F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2428290"/>
      <w:docPartObj>
        <w:docPartGallery w:val="Page Numbers (Bottom of Page)"/>
        <w:docPartUnique/>
      </w:docPartObj>
    </w:sdtPr>
    <w:sdtEndPr/>
    <w:sdtContent>
      <w:p w14:paraId="3EC5FEC8" w14:textId="4D3C0D27" w:rsidR="00DE5662" w:rsidRDefault="00DE56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C73">
          <w:rPr>
            <w:noProof/>
          </w:rPr>
          <w:t>1</w:t>
        </w:r>
        <w:r>
          <w:fldChar w:fldCharType="end"/>
        </w:r>
      </w:p>
    </w:sdtContent>
  </w:sdt>
  <w:p w14:paraId="132025EA" w14:textId="77777777" w:rsidR="00B20FE2" w:rsidRDefault="00B20F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AC36D" w14:textId="77777777" w:rsidR="00B20FE2" w:rsidRDefault="00B20F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B6101" w14:textId="77777777" w:rsidR="00BC2BFF" w:rsidRDefault="00BC2BFF" w:rsidP="00B20FE2">
      <w:r>
        <w:separator/>
      </w:r>
    </w:p>
  </w:footnote>
  <w:footnote w:type="continuationSeparator" w:id="0">
    <w:p w14:paraId="4A674904" w14:textId="77777777" w:rsidR="00BC2BFF" w:rsidRDefault="00BC2BFF" w:rsidP="00B20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208BC" w14:textId="77777777" w:rsidR="00B20FE2" w:rsidRDefault="00B20F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26E7B" w14:textId="77777777" w:rsidR="00B20FE2" w:rsidRDefault="00B20F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2B65" w14:textId="77777777" w:rsidR="00B20FE2" w:rsidRDefault="00B20F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51"/>
    <w:rsid w:val="0000107F"/>
    <w:rsid w:val="00002C9E"/>
    <w:rsid w:val="00004123"/>
    <w:rsid w:val="000077FE"/>
    <w:rsid w:val="00016EF6"/>
    <w:rsid w:val="00021927"/>
    <w:rsid w:val="00022321"/>
    <w:rsid w:val="000232A2"/>
    <w:rsid w:val="00024119"/>
    <w:rsid w:val="0002444E"/>
    <w:rsid w:val="000260A3"/>
    <w:rsid w:val="000260D5"/>
    <w:rsid w:val="0002775C"/>
    <w:rsid w:val="00027F95"/>
    <w:rsid w:val="000316F6"/>
    <w:rsid w:val="00033079"/>
    <w:rsid w:val="00035B18"/>
    <w:rsid w:val="00037A1D"/>
    <w:rsid w:val="0004302D"/>
    <w:rsid w:val="000437A6"/>
    <w:rsid w:val="00043E9D"/>
    <w:rsid w:val="0004425C"/>
    <w:rsid w:val="00044D45"/>
    <w:rsid w:val="0004662A"/>
    <w:rsid w:val="00046B49"/>
    <w:rsid w:val="00047C53"/>
    <w:rsid w:val="00047D6A"/>
    <w:rsid w:val="0005070B"/>
    <w:rsid w:val="000524DE"/>
    <w:rsid w:val="00052C5A"/>
    <w:rsid w:val="00054079"/>
    <w:rsid w:val="00054C2D"/>
    <w:rsid w:val="00055943"/>
    <w:rsid w:val="000579A3"/>
    <w:rsid w:val="00057BBE"/>
    <w:rsid w:val="00060D19"/>
    <w:rsid w:val="0006250B"/>
    <w:rsid w:val="000665B3"/>
    <w:rsid w:val="00066BA1"/>
    <w:rsid w:val="00067FF8"/>
    <w:rsid w:val="000710BA"/>
    <w:rsid w:val="0007176D"/>
    <w:rsid w:val="000720FC"/>
    <w:rsid w:val="000728C9"/>
    <w:rsid w:val="000740C1"/>
    <w:rsid w:val="000746C2"/>
    <w:rsid w:val="00075D56"/>
    <w:rsid w:val="0007647F"/>
    <w:rsid w:val="000769B6"/>
    <w:rsid w:val="00077197"/>
    <w:rsid w:val="0008090F"/>
    <w:rsid w:val="000811A9"/>
    <w:rsid w:val="000817BF"/>
    <w:rsid w:val="00082775"/>
    <w:rsid w:val="00085A0F"/>
    <w:rsid w:val="00090095"/>
    <w:rsid w:val="00091230"/>
    <w:rsid w:val="00091894"/>
    <w:rsid w:val="000922E8"/>
    <w:rsid w:val="00092CFF"/>
    <w:rsid w:val="00096357"/>
    <w:rsid w:val="000A1CFC"/>
    <w:rsid w:val="000A285F"/>
    <w:rsid w:val="000A3B6A"/>
    <w:rsid w:val="000A3EEC"/>
    <w:rsid w:val="000A70F8"/>
    <w:rsid w:val="000A731A"/>
    <w:rsid w:val="000B029A"/>
    <w:rsid w:val="000B0F60"/>
    <w:rsid w:val="000B27E4"/>
    <w:rsid w:val="000B4B0D"/>
    <w:rsid w:val="000B5DAE"/>
    <w:rsid w:val="000B6F6A"/>
    <w:rsid w:val="000B7315"/>
    <w:rsid w:val="000B7696"/>
    <w:rsid w:val="000B76C8"/>
    <w:rsid w:val="000C0071"/>
    <w:rsid w:val="000C1956"/>
    <w:rsid w:val="000C2035"/>
    <w:rsid w:val="000C20D2"/>
    <w:rsid w:val="000C32EA"/>
    <w:rsid w:val="000C42D9"/>
    <w:rsid w:val="000C4E90"/>
    <w:rsid w:val="000C58DC"/>
    <w:rsid w:val="000C5A10"/>
    <w:rsid w:val="000C77B0"/>
    <w:rsid w:val="000D1842"/>
    <w:rsid w:val="000D26DF"/>
    <w:rsid w:val="000D3967"/>
    <w:rsid w:val="000D4A49"/>
    <w:rsid w:val="000D79D8"/>
    <w:rsid w:val="000D7B63"/>
    <w:rsid w:val="000E1AED"/>
    <w:rsid w:val="000E3749"/>
    <w:rsid w:val="000E39D1"/>
    <w:rsid w:val="000E3EF1"/>
    <w:rsid w:val="000E652D"/>
    <w:rsid w:val="000F1646"/>
    <w:rsid w:val="000F2930"/>
    <w:rsid w:val="000F3251"/>
    <w:rsid w:val="000F42B8"/>
    <w:rsid w:val="000F72DD"/>
    <w:rsid w:val="00101B3E"/>
    <w:rsid w:val="00102643"/>
    <w:rsid w:val="00102B1B"/>
    <w:rsid w:val="00102EB7"/>
    <w:rsid w:val="00103E75"/>
    <w:rsid w:val="00106451"/>
    <w:rsid w:val="0010697D"/>
    <w:rsid w:val="00106D6F"/>
    <w:rsid w:val="00110CAA"/>
    <w:rsid w:val="0011432B"/>
    <w:rsid w:val="00121BD9"/>
    <w:rsid w:val="00121CA9"/>
    <w:rsid w:val="00123A7A"/>
    <w:rsid w:val="00125154"/>
    <w:rsid w:val="00130982"/>
    <w:rsid w:val="00131F24"/>
    <w:rsid w:val="00132040"/>
    <w:rsid w:val="00132A49"/>
    <w:rsid w:val="00134867"/>
    <w:rsid w:val="0013527E"/>
    <w:rsid w:val="00137D68"/>
    <w:rsid w:val="00143F63"/>
    <w:rsid w:val="00144D85"/>
    <w:rsid w:val="001461C0"/>
    <w:rsid w:val="0015249E"/>
    <w:rsid w:val="001558D3"/>
    <w:rsid w:val="00155C47"/>
    <w:rsid w:val="00155D7F"/>
    <w:rsid w:val="001575BD"/>
    <w:rsid w:val="00161176"/>
    <w:rsid w:val="00161A64"/>
    <w:rsid w:val="00163AAE"/>
    <w:rsid w:val="001652A8"/>
    <w:rsid w:val="00166B1F"/>
    <w:rsid w:val="00167593"/>
    <w:rsid w:val="00167B2A"/>
    <w:rsid w:val="00170E30"/>
    <w:rsid w:val="00170E38"/>
    <w:rsid w:val="001717DB"/>
    <w:rsid w:val="00172A14"/>
    <w:rsid w:val="00172E3F"/>
    <w:rsid w:val="00173EEB"/>
    <w:rsid w:val="0017514F"/>
    <w:rsid w:val="00180D16"/>
    <w:rsid w:val="00181A95"/>
    <w:rsid w:val="001835D6"/>
    <w:rsid w:val="001842BA"/>
    <w:rsid w:val="00184B4C"/>
    <w:rsid w:val="00187B1D"/>
    <w:rsid w:val="001903B9"/>
    <w:rsid w:val="00193AA1"/>
    <w:rsid w:val="00196F8B"/>
    <w:rsid w:val="001973B2"/>
    <w:rsid w:val="001A1552"/>
    <w:rsid w:val="001A1E4B"/>
    <w:rsid w:val="001A2157"/>
    <w:rsid w:val="001A3A80"/>
    <w:rsid w:val="001A4105"/>
    <w:rsid w:val="001A6D05"/>
    <w:rsid w:val="001A7D73"/>
    <w:rsid w:val="001B00E9"/>
    <w:rsid w:val="001B01E3"/>
    <w:rsid w:val="001B0532"/>
    <w:rsid w:val="001B0919"/>
    <w:rsid w:val="001B27CB"/>
    <w:rsid w:val="001B4CC8"/>
    <w:rsid w:val="001B54D6"/>
    <w:rsid w:val="001B6E62"/>
    <w:rsid w:val="001B6FD3"/>
    <w:rsid w:val="001B72A2"/>
    <w:rsid w:val="001C1BC7"/>
    <w:rsid w:val="001C42A0"/>
    <w:rsid w:val="001C4D5E"/>
    <w:rsid w:val="001D0594"/>
    <w:rsid w:val="001D12F1"/>
    <w:rsid w:val="001D15BE"/>
    <w:rsid w:val="001D3841"/>
    <w:rsid w:val="001D53FA"/>
    <w:rsid w:val="001D58B3"/>
    <w:rsid w:val="001D6322"/>
    <w:rsid w:val="001E0B07"/>
    <w:rsid w:val="001E1836"/>
    <w:rsid w:val="001E61ED"/>
    <w:rsid w:val="001E7524"/>
    <w:rsid w:val="001E7749"/>
    <w:rsid w:val="001F03FF"/>
    <w:rsid w:val="001F0DBC"/>
    <w:rsid w:val="001F2F63"/>
    <w:rsid w:val="001F6D53"/>
    <w:rsid w:val="00201ED6"/>
    <w:rsid w:val="002059B6"/>
    <w:rsid w:val="00215473"/>
    <w:rsid w:val="00221D51"/>
    <w:rsid w:val="00222BCD"/>
    <w:rsid w:val="0022465E"/>
    <w:rsid w:val="00224D82"/>
    <w:rsid w:val="0022509B"/>
    <w:rsid w:val="00230B81"/>
    <w:rsid w:val="00233632"/>
    <w:rsid w:val="00233C5D"/>
    <w:rsid w:val="0023516B"/>
    <w:rsid w:val="00235A1F"/>
    <w:rsid w:val="0024418D"/>
    <w:rsid w:val="002451ED"/>
    <w:rsid w:val="00247781"/>
    <w:rsid w:val="00250120"/>
    <w:rsid w:val="00250F8B"/>
    <w:rsid w:val="00251354"/>
    <w:rsid w:val="00253B32"/>
    <w:rsid w:val="00254D7D"/>
    <w:rsid w:val="00256837"/>
    <w:rsid w:val="00256B0C"/>
    <w:rsid w:val="00257075"/>
    <w:rsid w:val="00257128"/>
    <w:rsid w:val="0025732B"/>
    <w:rsid w:val="00257E6E"/>
    <w:rsid w:val="002613C8"/>
    <w:rsid w:val="00262D53"/>
    <w:rsid w:val="00263861"/>
    <w:rsid w:val="00264CBA"/>
    <w:rsid w:val="00265166"/>
    <w:rsid w:val="0027032B"/>
    <w:rsid w:val="0027266D"/>
    <w:rsid w:val="0027530F"/>
    <w:rsid w:val="0027562C"/>
    <w:rsid w:val="00276128"/>
    <w:rsid w:val="00276C04"/>
    <w:rsid w:val="00280786"/>
    <w:rsid w:val="00280ACA"/>
    <w:rsid w:val="00281626"/>
    <w:rsid w:val="00282F87"/>
    <w:rsid w:val="002831D4"/>
    <w:rsid w:val="002856D6"/>
    <w:rsid w:val="002857AA"/>
    <w:rsid w:val="0028639D"/>
    <w:rsid w:val="00290F7F"/>
    <w:rsid w:val="00292BB9"/>
    <w:rsid w:val="002972C5"/>
    <w:rsid w:val="002A1418"/>
    <w:rsid w:val="002A1EAB"/>
    <w:rsid w:val="002A20E1"/>
    <w:rsid w:val="002A2529"/>
    <w:rsid w:val="002A46D7"/>
    <w:rsid w:val="002B215E"/>
    <w:rsid w:val="002B3EA2"/>
    <w:rsid w:val="002B400F"/>
    <w:rsid w:val="002B4EE5"/>
    <w:rsid w:val="002B7F4A"/>
    <w:rsid w:val="002C0560"/>
    <w:rsid w:val="002C46D0"/>
    <w:rsid w:val="002C47EF"/>
    <w:rsid w:val="002C5A3F"/>
    <w:rsid w:val="002C6586"/>
    <w:rsid w:val="002C70A2"/>
    <w:rsid w:val="002C7146"/>
    <w:rsid w:val="002C7995"/>
    <w:rsid w:val="002D5519"/>
    <w:rsid w:val="002D621F"/>
    <w:rsid w:val="002D66DC"/>
    <w:rsid w:val="002D78D3"/>
    <w:rsid w:val="002E06A7"/>
    <w:rsid w:val="002E14DB"/>
    <w:rsid w:val="002E2478"/>
    <w:rsid w:val="002E5691"/>
    <w:rsid w:val="002E6842"/>
    <w:rsid w:val="002F0304"/>
    <w:rsid w:val="002F1DC6"/>
    <w:rsid w:val="002F1E13"/>
    <w:rsid w:val="002F3787"/>
    <w:rsid w:val="002F425B"/>
    <w:rsid w:val="002F58A3"/>
    <w:rsid w:val="002F5920"/>
    <w:rsid w:val="002F7E62"/>
    <w:rsid w:val="002F7FA7"/>
    <w:rsid w:val="00300E71"/>
    <w:rsid w:val="00301F88"/>
    <w:rsid w:val="003021C2"/>
    <w:rsid w:val="003048D2"/>
    <w:rsid w:val="003071A3"/>
    <w:rsid w:val="0031168D"/>
    <w:rsid w:val="003131E9"/>
    <w:rsid w:val="0031462F"/>
    <w:rsid w:val="003171ED"/>
    <w:rsid w:val="00321CF7"/>
    <w:rsid w:val="00323230"/>
    <w:rsid w:val="003234C7"/>
    <w:rsid w:val="003238FF"/>
    <w:rsid w:val="00323A8C"/>
    <w:rsid w:val="00325250"/>
    <w:rsid w:val="00327909"/>
    <w:rsid w:val="00327BCE"/>
    <w:rsid w:val="00332BFE"/>
    <w:rsid w:val="0033309E"/>
    <w:rsid w:val="00333CAB"/>
    <w:rsid w:val="003368D9"/>
    <w:rsid w:val="0033738D"/>
    <w:rsid w:val="00342E48"/>
    <w:rsid w:val="00344D8E"/>
    <w:rsid w:val="00350C46"/>
    <w:rsid w:val="0035182B"/>
    <w:rsid w:val="00352C8F"/>
    <w:rsid w:val="00354F75"/>
    <w:rsid w:val="00355083"/>
    <w:rsid w:val="003550BA"/>
    <w:rsid w:val="00356ED8"/>
    <w:rsid w:val="00356F94"/>
    <w:rsid w:val="003572B6"/>
    <w:rsid w:val="00360316"/>
    <w:rsid w:val="003605C5"/>
    <w:rsid w:val="00360FB5"/>
    <w:rsid w:val="00362CA1"/>
    <w:rsid w:val="00365B9A"/>
    <w:rsid w:val="003703FA"/>
    <w:rsid w:val="00371979"/>
    <w:rsid w:val="0037208E"/>
    <w:rsid w:val="00374641"/>
    <w:rsid w:val="00377484"/>
    <w:rsid w:val="0038123F"/>
    <w:rsid w:val="00382C61"/>
    <w:rsid w:val="00384577"/>
    <w:rsid w:val="00386633"/>
    <w:rsid w:val="00390ADE"/>
    <w:rsid w:val="00390B4A"/>
    <w:rsid w:val="00391523"/>
    <w:rsid w:val="00395B0B"/>
    <w:rsid w:val="00395F0E"/>
    <w:rsid w:val="003A0FE8"/>
    <w:rsid w:val="003A21F2"/>
    <w:rsid w:val="003A2EA4"/>
    <w:rsid w:val="003A4A1F"/>
    <w:rsid w:val="003A555F"/>
    <w:rsid w:val="003A63EE"/>
    <w:rsid w:val="003B16C5"/>
    <w:rsid w:val="003B6FC1"/>
    <w:rsid w:val="003B77FA"/>
    <w:rsid w:val="003C05C6"/>
    <w:rsid w:val="003C0C21"/>
    <w:rsid w:val="003C18CE"/>
    <w:rsid w:val="003C22CA"/>
    <w:rsid w:val="003C3829"/>
    <w:rsid w:val="003C3F1E"/>
    <w:rsid w:val="003C5081"/>
    <w:rsid w:val="003C5600"/>
    <w:rsid w:val="003C5BFC"/>
    <w:rsid w:val="003C70F0"/>
    <w:rsid w:val="003C7882"/>
    <w:rsid w:val="003C7BBE"/>
    <w:rsid w:val="003D1A85"/>
    <w:rsid w:val="003D23BB"/>
    <w:rsid w:val="003D2AE1"/>
    <w:rsid w:val="003D4976"/>
    <w:rsid w:val="003D6423"/>
    <w:rsid w:val="003D666F"/>
    <w:rsid w:val="003E17EB"/>
    <w:rsid w:val="003E3DFC"/>
    <w:rsid w:val="003E4123"/>
    <w:rsid w:val="003E5C04"/>
    <w:rsid w:val="003E6416"/>
    <w:rsid w:val="003E7663"/>
    <w:rsid w:val="003E7E40"/>
    <w:rsid w:val="003F0663"/>
    <w:rsid w:val="003F18C6"/>
    <w:rsid w:val="003F34A3"/>
    <w:rsid w:val="003F6519"/>
    <w:rsid w:val="00401C83"/>
    <w:rsid w:val="00402019"/>
    <w:rsid w:val="004027BF"/>
    <w:rsid w:val="0040396A"/>
    <w:rsid w:val="00403D47"/>
    <w:rsid w:val="004048B1"/>
    <w:rsid w:val="004061C9"/>
    <w:rsid w:val="004068C8"/>
    <w:rsid w:val="00406A44"/>
    <w:rsid w:val="004078FD"/>
    <w:rsid w:val="0041054D"/>
    <w:rsid w:val="00415C44"/>
    <w:rsid w:val="00417B61"/>
    <w:rsid w:val="004205B7"/>
    <w:rsid w:val="00421283"/>
    <w:rsid w:val="00421877"/>
    <w:rsid w:val="00424836"/>
    <w:rsid w:val="00425283"/>
    <w:rsid w:val="00426487"/>
    <w:rsid w:val="00431393"/>
    <w:rsid w:val="00440BEE"/>
    <w:rsid w:val="0044394B"/>
    <w:rsid w:val="00447C88"/>
    <w:rsid w:val="00450BE9"/>
    <w:rsid w:val="00451148"/>
    <w:rsid w:val="00452753"/>
    <w:rsid w:val="004552B2"/>
    <w:rsid w:val="00456B62"/>
    <w:rsid w:val="00456C4C"/>
    <w:rsid w:val="00457629"/>
    <w:rsid w:val="00460EE4"/>
    <w:rsid w:val="00462A1E"/>
    <w:rsid w:val="00464322"/>
    <w:rsid w:val="004653EA"/>
    <w:rsid w:val="004668F3"/>
    <w:rsid w:val="00470483"/>
    <w:rsid w:val="0047069F"/>
    <w:rsid w:val="00473EFA"/>
    <w:rsid w:val="00474922"/>
    <w:rsid w:val="00474D26"/>
    <w:rsid w:val="00476C62"/>
    <w:rsid w:val="00476C99"/>
    <w:rsid w:val="00477635"/>
    <w:rsid w:val="00480394"/>
    <w:rsid w:val="00481CD4"/>
    <w:rsid w:val="00481D38"/>
    <w:rsid w:val="00482842"/>
    <w:rsid w:val="0048297C"/>
    <w:rsid w:val="00484289"/>
    <w:rsid w:val="00485980"/>
    <w:rsid w:val="00485B46"/>
    <w:rsid w:val="00485D9C"/>
    <w:rsid w:val="0048601C"/>
    <w:rsid w:val="0048611D"/>
    <w:rsid w:val="00487F17"/>
    <w:rsid w:val="00490B30"/>
    <w:rsid w:val="00491648"/>
    <w:rsid w:val="0049344F"/>
    <w:rsid w:val="00493463"/>
    <w:rsid w:val="004954E3"/>
    <w:rsid w:val="00495A94"/>
    <w:rsid w:val="004960B3"/>
    <w:rsid w:val="00496116"/>
    <w:rsid w:val="004975B1"/>
    <w:rsid w:val="0049781D"/>
    <w:rsid w:val="004A008A"/>
    <w:rsid w:val="004A0E6B"/>
    <w:rsid w:val="004A125B"/>
    <w:rsid w:val="004A1ECD"/>
    <w:rsid w:val="004A2737"/>
    <w:rsid w:val="004A3831"/>
    <w:rsid w:val="004A3FE7"/>
    <w:rsid w:val="004A4010"/>
    <w:rsid w:val="004A4EF6"/>
    <w:rsid w:val="004A5590"/>
    <w:rsid w:val="004B1D01"/>
    <w:rsid w:val="004B40F1"/>
    <w:rsid w:val="004B40F8"/>
    <w:rsid w:val="004B532B"/>
    <w:rsid w:val="004B57C1"/>
    <w:rsid w:val="004B690C"/>
    <w:rsid w:val="004B74AB"/>
    <w:rsid w:val="004B7885"/>
    <w:rsid w:val="004C16EA"/>
    <w:rsid w:val="004C2935"/>
    <w:rsid w:val="004C3E73"/>
    <w:rsid w:val="004D02A8"/>
    <w:rsid w:val="004D57D8"/>
    <w:rsid w:val="004D5A3C"/>
    <w:rsid w:val="004D63D4"/>
    <w:rsid w:val="004D7971"/>
    <w:rsid w:val="004E0706"/>
    <w:rsid w:val="004E1E78"/>
    <w:rsid w:val="004E2715"/>
    <w:rsid w:val="004E2B5B"/>
    <w:rsid w:val="004E68FE"/>
    <w:rsid w:val="004E7CD2"/>
    <w:rsid w:val="004F0669"/>
    <w:rsid w:val="004F0F7A"/>
    <w:rsid w:val="004F2A4F"/>
    <w:rsid w:val="004F3380"/>
    <w:rsid w:val="004F43E9"/>
    <w:rsid w:val="004F5859"/>
    <w:rsid w:val="005000CF"/>
    <w:rsid w:val="00500377"/>
    <w:rsid w:val="005041A8"/>
    <w:rsid w:val="005046FE"/>
    <w:rsid w:val="005047BD"/>
    <w:rsid w:val="00505F2B"/>
    <w:rsid w:val="005071DD"/>
    <w:rsid w:val="005109D8"/>
    <w:rsid w:val="00511440"/>
    <w:rsid w:val="0051268B"/>
    <w:rsid w:val="005126A7"/>
    <w:rsid w:val="005139A6"/>
    <w:rsid w:val="00514002"/>
    <w:rsid w:val="00515065"/>
    <w:rsid w:val="00515F77"/>
    <w:rsid w:val="00521CA1"/>
    <w:rsid w:val="00521D91"/>
    <w:rsid w:val="005225D0"/>
    <w:rsid w:val="005248AE"/>
    <w:rsid w:val="00525C19"/>
    <w:rsid w:val="005261E3"/>
    <w:rsid w:val="00527DE1"/>
    <w:rsid w:val="00536377"/>
    <w:rsid w:val="00536CBB"/>
    <w:rsid w:val="00537502"/>
    <w:rsid w:val="005378C6"/>
    <w:rsid w:val="0054011A"/>
    <w:rsid w:val="0054045F"/>
    <w:rsid w:val="00540CD7"/>
    <w:rsid w:val="00542335"/>
    <w:rsid w:val="0054297F"/>
    <w:rsid w:val="005441FB"/>
    <w:rsid w:val="00547B81"/>
    <w:rsid w:val="00547BF3"/>
    <w:rsid w:val="005505C7"/>
    <w:rsid w:val="005515F9"/>
    <w:rsid w:val="00552ECF"/>
    <w:rsid w:val="00553779"/>
    <w:rsid w:val="00554695"/>
    <w:rsid w:val="005549BB"/>
    <w:rsid w:val="0055647B"/>
    <w:rsid w:val="00557507"/>
    <w:rsid w:val="005624FC"/>
    <w:rsid w:val="00562C28"/>
    <w:rsid w:val="00563399"/>
    <w:rsid w:val="00565548"/>
    <w:rsid w:val="0056792B"/>
    <w:rsid w:val="00567D9D"/>
    <w:rsid w:val="00574553"/>
    <w:rsid w:val="00574783"/>
    <w:rsid w:val="00574BDF"/>
    <w:rsid w:val="00575819"/>
    <w:rsid w:val="00575FAE"/>
    <w:rsid w:val="0057647D"/>
    <w:rsid w:val="0058076E"/>
    <w:rsid w:val="00583B81"/>
    <w:rsid w:val="005848FA"/>
    <w:rsid w:val="00584C6F"/>
    <w:rsid w:val="00586295"/>
    <w:rsid w:val="00586AB9"/>
    <w:rsid w:val="00586BBE"/>
    <w:rsid w:val="00586EB5"/>
    <w:rsid w:val="00590B85"/>
    <w:rsid w:val="00590F57"/>
    <w:rsid w:val="00592E60"/>
    <w:rsid w:val="00592EEB"/>
    <w:rsid w:val="005941D9"/>
    <w:rsid w:val="00594638"/>
    <w:rsid w:val="005955A5"/>
    <w:rsid w:val="00596CD8"/>
    <w:rsid w:val="005975A4"/>
    <w:rsid w:val="00597C9C"/>
    <w:rsid w:val="005A02F8"/>
    <w:rsid w:val="005A146C"/>
    <w:rsid w:val="005A2259"/>
    <w:rsid w:val="005A22A6"/>
    <w:rsid w:val="005A2559"/>
    <w:rsid w:val="005A2995"/>
    <w:rsid w:val="005A5038"/>
    <w:rsid w:val="005A5FBB"/>
    <w:rsid w:val="005A61DF"/>
    <w:rsid w:val="005A62A0"/>
    <w:rsid w:val="005A67F2"/>
    <w:rsid w:val="005B078C"/>
    <w:rsid w:val="005B1086"/>
    <w:rsid w:val="005B347D"/>
    <w:rsid w:val="005B66DB"/>
    <w:rsid w:val="005B7264"/>
    <w:rsid w:val="005B7A24"/>
    <w:rsid w:val="005B7DEE"/>
    <w:rsid w:val="005C13E2"/>
    <w:rsid w:val="005C520F"/>
    <w:rsid w:val="005C5D49"/>
    <w:rsid w:val="005C62C6"/>
    <w:rsid w:val="005C6DC7"/>
    <w:rsid w:val="005C7D53"/>
    <w:rsid w:val="005D0F0E"/>
    <w:rsid w:val="005D226B"/>
    <w:rsid w:val="005D32DB"/>
    <w:rsid w:val="005D3F99"/>
    <w:rsid w:val="005D7598"/>
    <w:rsid w:val="005E2EA7"/>
    <w:rsid w:val="005E52F5"/>
    <w:rsid w:val="005F1DE4"/>
    <w:rsid w:val="005F468C"/>
    <w:rsid w:val="005F6758"/>
    <w:rsid w:val="0060010D"/>
    <w:rsid w:val="00602844"/>
    <w:rsid w:val="006038EE"/>
    <w:rsid w:val="0060546F"/>
    <w:rsid w:val="00615339"/>
    <w:rsid w:val="00616571"/>
    <w:rsid w:val="0061709A"/>
    <w:rsid w:val="00617B3B"/>
    <w:rsid w:val="00620B76"/>
    <w:rsid w:val="0062150D"/>
    <w:rsid w:val="006256EF"/>
    <w:rsid w:val="0062589D"/>
    <w:rsid w:val="006258BC"/>
    <w:rsid w:val="00625E38"/>
    <w:rsid w:val="006308F4"/>
    <w:rsid w:val="00631903"/>
    <w:rsid w:val="00632BAC"/>
    <w:rsid w:val="0063336F"/>
    <w:rsid w:val="00636882"/>
    <w:rsid w:val="006371D7"/>
    <w:rsid w:val="006375F0"/>
    <w:rsid w:val="00641399"/>
    <w:rsid w:val="006437C2"/>
    <w:rsid w:val="00643827"/>
    <w:rsid w:val="00645B3A"/>
    <w:rsid w:val="006500AD"/>
    <w:rsid w:val="006517E5"/>
    <w:rsid w:val="00655C5D"/>
    <w:rsid w:val="00655DDA"/>
    <w:rsid w:val="0065639A"/>
    <w:rsid w:val="00657BCC"/>
    <w:rsid w:val="00657F31"/>
    <w:rsid w:val="006601EA"/>
    <w:rsid w:val="00660A5A"/>
    <w:rsid w:val="00663C3E"/>
    <w:rsid w:val="0066463F"/>
    <w:rsid w:val="006648E3"/>
    <w:rsid w:val="00666912"/>
    <w:rsid w:val="00671B57"/>
    <w:rsid w:val="00673441"/>
    <w:rsid w:val="00674B72"/>
    <w:rsid w:val="006766BD"/>
    <w:rsid w:val="00680045"/>
    <w:rsid w:val="006805A9"/>
    <w:rsid w:val="00683D69"/>
    <w:rsid w:val="00686290"/>
    <w:rsid w:val="00687C65"/>
    <w:rsid w:val="006930E7"/>
    <w:rsid w:val="00694AB4"/>
    <w:rsid w:val="00694E9C"/>
    <w:rsid w:val="00697267"/>
    <w:rsid w:val="006A055C"/>
    <w:rsid w:val="006A092C"/>
    <w:rsid w:val="006A18CD"/>
    <w:rsid w:val="006A1A68"/>
    <w:rsid w:val="006A2E3B"/>
    <w:rsid w:val="006A4966"/>
    <w:rsid w:val="006A70AD"/>
    <w:rsid w:val="006A72B2"/>
    <w:rsid w:val="006B1517"/>
    <w:rsid w:val="006B1A7C"/>
    <w:rsid w:val="006B2292"/>
    <w:rsid w:val="006B2C2E"/>
    <w:rsid w:val="006B4909"/>
    <w:rsid w:val="006B6111"/>
    <w:rsid w:val="006B6F50"/>
    <w:rsid w:val="006B6F91"/>
    <w:rsid w:val="006B78AF"/>
    <w:rsid w:val="006B7C63"/>
    <w:rsid w:val="006C1BA9"/>
    <w:rsid w:val="006C2F3A"/>
    <w:rsid w:val="006C3400"/>
    <w:rsid w:val="006C6F6F"/>
    <w:rsid w:val="006D466B"/>
    <w:rsid w:val="006D5EA1"/>
    <w:rsid w:val="006D7A91"/>
    <w:rsid w:val="006E337B"/>
    <w:rsid w:val="006F1C26"/>
    <w:rsid w:val="006F2CA3"/>
    <w:rsid w:val="006F46F7"/>
    <w:rsid w:val="007026A2"/>
    <w:rsid w:val="007028BE"/>
    <w:rsid w:val="007029E5"/>
    <w:rsid w:val="0070358C"/>
    <w:rsid w:val="00707491"/>
    <w:rsid w:val="007121A0"/>
    <w:rsid w:val="007126AA"/>
    <w:rsid w:val="00714679"/>
    <w:rsid w:val="00720314"/>
    <w:rsid w:val="007215D0"/>
    <w:rsid w:val="00721B65"/>
    <w:rsid w:val="0072233D"/>
    <w:rsid w:val="0072268C"/>
    <w:rsid w:val="00722A14"/>
    <w:rsid w:val="00724A2D"/>
    <w:rsid w:val="00726A17"/>
    <w:rsid w:val="007271B0"/>
    <w:rsid w:val="007273E6"/>
    <w:rsid w:val="00727981"/>
    <w:rsid w:val="0073485D"/>
    <w:rsid w:val="00736AA2"/>
    <w:rsid w:val="007431AA"/>
    <w:rsid w:val="00744F6B"/>
    <w:rsid w:val="007453EB"/>
    <w:rsid w:val="00745D81"/>
    <w:rsid w:val="00747A52"/>
    <w:rsid w:val="00750772"/>
    <w:rsid w:val="0075640C"/>
    <w:rsid w:val="007606BA"/>
    <w:rsid w:val="007609AD"/>
    <w:rsid w:val="00761A4A"/>
    <w:rsid w:val="007729D1"/>
    <w:rsid w:val="00773E3F"/>
    <w:rsid w:val="0077609E"/>
    <w:rsid w:val="00777D56"/>
    <w:rsid w:val="00781888"/>
    <w:rsid w:val="00782D74"/>
    <w:rsid w:val="00783C62"/>
    <w:rsid w:val="00784EAA"/>
    <w:rsid w:val="007910EC"/>
    <w:rsid w:val="00791F30"/>
    <w:rsid w:val="00792508"/>
    <w:rsid w:val="00793850"/>
    <w:rsid w:val="00795AD6"/>
    <w:rsid w:val="00796B13"/>
    <w:rsid w:val="007971F6"/>
    <w:rsid w:val="007A01E3"/>
    <w:rsid w:val="007A041B"/>
    <w:rsid w:val="007A0B83"/>
    <w:rsid w:val="007A2112"/>
    <w:rsid w:val="007A29CE"/>
    <w:rsid w:val="007A5A89"/>
    <w:rsid w:val="007A64FF"/>
    <w:rsid w:val="007A73DB"/>
    <w:rsid w:val="007B0AAE"/>
    <w:rsid w:val="007B0DD3"/>
    <w:rsid w:val="007B22AE"/>
    <w:rsid w:val="007B24F9"/>
    <w:rsid w:val="007B2917"/>
    <w:rsid w:val="007B5518"/>
    <w:rsid w:val="007B5939"/>
    <w:rsid w:val="007B5CE7"/>
    <w:rsid w:val="007C152F"/>
    <w:rsid w:val="007C61B6"/>
    <w:rsid w:val="007C723A"/>
    <w:rsid w:val="007D1551"/>
    <w:rsid w:val="007D18B6"/>
    <w:rsid w:val="007D38C2"/>
    <w:rsid w:val="007D5826"/>
    <w:rsid w:val="007E09B1"/>
    <w:rsid w:val="007E17BE"/>
    <w:rsid w:val="007E2633"/>
    <w:rsid w:val="007E36FC"/>
    <w:rsid w:val="007E66F3"/>
    <w:rsid w:val="007F0690"/>
    <w:rsid w:val="007F069B"/>
    <w:rsid w:val="007F0C7F"/>
    <w:rsid w:val="007F1CF4"/>
    <w:rsid w:val="007F4469"/>
    <w:rsid w:val="007F4714"/>
    <w:rsid w:val="007F4A23"/>
    <w:rsid w:val="007F5CB4"/>
    <w:rsid w:val="007F7B12"/>
    <w:rsid w:val="00800100"/>
    <w:rsid w:val="0080105E"/>
    <w:rsid w:val="0080225B"/>
    <w:rsid w:val="00804ACA"/>
    <w:rsid w:val="00805D7F"/>
    <w:rsid w:val="00811E4E"/>
    <w:rsid w:val="008217D5"/>
    <w:rsid w:val="00823392"/>
    <w:rsid w:val="00825D87"/>
    <w:rsid w:val="008312BE"/>
    <w:rsid w:val="00834E6C"/>
    <w:rsid w:val="0083602E"/>
    <w:rsid w:val="00843AC6"/>
    <w:rsid w:val="008459B0"/>
    <w:rsid w:val="00845D3B"/>
    <w:rsid w:val="00847E68"/>
    <w:rsid w:val="008502D9"/>
    <w:rsid w:val="008536A1"/>
    <w:rsid w:val="00853B58"/>
    <w:rsid w:val="00853B9D"/>
    <w:rsid w:val="0085447C"/>
    <w:rsid w:val="00857461"/>
    <w:rsid w:val="0086115A"/>
    <w:rsid w:val="00862B87"/>
    <w:rsid w:val="00862E60"/>
    <w:rsid w:val="00866A47"/>
    <w:rsid w:val="00871BA6"/>
    <w:rsid w:val="00871CA4"/>
    <w:rsid w:val="008724D7"/>
    <w:rsid w:val="008733D6"/>
    <w:rsid w:val="00873AE6"/>
    <w:rsid w:val="0087561E"/>
    <w:rsid w:val="008773E8"/>
    <w:rsid w:val="00880743"/>
    <w:rsid w:val="008814FB"/>
    <w:rsid w:val="008815F6"/>
    <w:rsid w:val="00881BDF"/>
    <w:rsid w:val="008860E7"/>
    <w:rsid w:val="00891F20"/>
    <w:rsid w:val="00892A39"/>
    <w:rsid w:val="00892E83"/>
    <w:rsid w:val="0089681F"/>
    <w:rsid w:val="008A1C77"/>
    <w:rsid w:val="008A3844"/>
    <w:rsid w:val="008A6191"/>
    <w:rsid w:val="008A62B7"/>
    <w:rsid w:val="008A7672"/>
    <w:rsid w:val="008B06D2"/>
    <w:rsid w:val="008B303C"/>
    <w:rsid w:val="008B3A5A"/>
    <w:rsid w:val="008B3D77"/>
    <w:rsid w:val="008B43C0"/>
    <w:rsid w:val="008B4C24"/>
    <w:rsid w:val="008B5D15"/>
    <w:rsid w:val="008C08AF"/>
    <w:rsid w:val="008C15FA"/>
    <w:rsid w:val="008C1903"/>
    <w:rsid w:val="008C4D52"/>
    <w:rsid w:val="008D0A08"/>
    <w:rsid w:val="008D1A63"/>
    <w:rsid w:val="008D2C0A"/>
    <w:rsid w:val="008D4ADC"/>
    <w:rsid w:val="008D57D5"/>
    <w:rsid w:val="008D5F0C"/>
    <w:rsid w:val="008D6216"/>
    <w:rsid w:val="008D6DD0"/>
    <w:rsid w:val="008D76E9"/>
    <w:rsid w:val="008E17FB"/>
    <w:rsid w:val="008E190D"/>
    <w:rsid w:val="008E1E4C"/>
    <w:rsid w:val="008E582D"/>
    <w:rsid w:val="008E74D8"/>
    <w:rsid w:val="008F0BE3"/>
    <w:rsid w:val="008F17A0"/>
    <w:rsid w:val="008F1D69"/>
    <w:rsid w:val="008F40A9"/>
    <w:rsid w:val="008F5E0D"/>
    <w:rsid w:val="00902ADC"/>
    <w:rsid w:val="009072F5"/>
    <w:rsid w:val="0091091D"/>
    <w:rsid w:val="0091171B"/>
    <w:rsid w:val="00911A28"/>
    <w:rsid w:val="009122A6"/>
    <w:rsid w:val="00912B86"/>
    <w:rsid w:val="00912C87"/>
    <w:rsid w:val="00914263"/>
    <w:rsid w:val="009227CA"/>
    <w:rsid w:val="009230ED"/>
    <w:rsid w:val="00925927"/>
    <w:rsid w:val="009260A7"/>
    <w:rsid w:val="00930BCB"/>
    <w:rsid w:val="00932070"/>
    <w:rsid w:val="00934117"/>
    <w:rsid w:val="0093555F"/>
    <w:rsid w:val="00935CA6"/>
    <w:rsid w:val="00942132"/>
    <w:rsid w:val="00942369"/>
    <w:rsid w:val="00942B56"/>
    <w:rsid w:val="00943D6C"/>
    <w:rsid w:val="00946950"/>
    <w:rsid w:val="009503CE"/>
    <w:rsid w:val="0095165C"/>
    <w:rsid w:val="009520A6"/>
    <w:rsid w:val="00953A54"/>
    <w:rsid w:val="00953ACF"/>
    <w:rsid w:val="00953D86"/>
    <w:rsid w:val="009546D1"/>
    <w:rsid w:val="00956E8D"/>
    <w:rsid w:val="00956F47"/>
    <w:rsid w:val="00957796"/>
    <w:rsid w:val="009629B0"/>
    <w:rsid w:val="00963036"/>
    <w:rsid w:val="009630FD"/>
    <w:rsid w:val="0096408E"/>
    <w:rsid w:val="00965740"/>
    <w:rsid w:val="009668B5"/>
    <w:rsid w:val="00966F17"/>
    <w:rsid w:val="0096775A"/>
    <w:rsid w:val="00967CCD"/>
    <w:rsid w:val="009713C0"/>
    <w:rsid w:val="00971D66"/>
    <w:rsid w:val="00971DA8"/>
    <w:rsid w:val="009720E5"/>
    <w:rsid w:val="00973438"/>
    <w:rsid w:val="00973C9E"/>
    <w:rsid w:val="00975FA0"/>
    <w:rsid w:val="0097640E"/>
    <w:rsid w:val="00977A6E"/>
    <w:rsid w:val="00977CB8"/>
    <w:rsid w:val="00980EAA"/>
    <w:rsid w:val="00983815"/>
    <w:rsid w:val="009855DD"/>
    <w:rsid w:val="009872E7"/>
    <w:rsid w:val="009879F9"/>
    <w:rsid w:val="00987B14"/>
    <w:rsid w:val="00990837"/>
    <w:rsid w:val="009930A4"/>
    <w:rsid w:val="0099594F"/>
    <w:rsid w:val="00995B50"/>
    <w:rsid w:val="00995DFB"/>
    <w:rsid w:val="00997D06"/>
    <w:rsid w:val="009A0294"/>
    <w:rsid w:val="009A38A0"/>
    <w:rsid w:val="009A7F33"/>
    <w:rsid w:val="009B0802"/>
    <w:rsid w:val="009C024E"/>
    <w:rsid w:val="009C305B"/>
    <w:rsid w:val="009C3E68"/>
    <w:rsid w:val="009C5A4C"/>
    <w:rsid w:val="009C5DCE"/>
    <w:rsid w:val="009D07F0"/>
    <w:rsid w:val="009D0A50"/>
    <w:rsid w:val="009D1EEC"/>
    <w:rsid w:val="009D2113"/>
    <w:rsid w:val="009E1557"/>
    <w:rsid w:val="009E2705"/>
    <w:rsid w:val="009E2777"/>
    <w:rsid w:val="009E2E9A"/>
    <w:rsid w:val="009E3743"/>
    <w:rsid w:val="009E7C63"/>
    <w:rsid w:val="009F19BC"/>
    <w:rsid w:val="009F323C"/>
    <w:rsid w:val="009F3475"/>
    <w:rsid w:val="009F352E"/>
    <w:rsid w:val="009F3DE9"/>
    <w:rsid w:val="009F49D9"/>
    <w:rsid w:val="00A020E0"/>
    <w:rsid w:val="00A0242C"/>
    <w:rsid w:val="00A032C7"/>
    <w:rsid w:val="00A0382C"/>
    <w:rsid w:val="00A03981"/>
    <w:rsid w:val="00A04C73"/>
    <w:rsid w:val="00A05CC9"/>
    <w:rsid w:val="00A06B80"/>
    <w:rsid w:val="00A10B18"/>
    <w:rsid w:val="00A11169"/>
    <w:rsid w:val="00A11C19"/>
    <w:rsid w:val="00A11CF3"/>
    <w:rsid w:val="00A120F8"/>
    <w:rsid w:val="00A12D5D"/>
    <w:rsid w:val="00A1323A"/>
    <w:rsid w:val="00A1455D"/>
    <w:rsid w:val="00A14FF2"/>
    <w:rsid w:val="00A15942"/>
    <w:rsid w:val="00A25EAC"/>
    <w:rsid w:val="00A266A6"/>
    <w:rsid w:val="00A26BE8"/>
    <w:rsid w:val="00A26F92"/>
    <w:rsid w:val="00A27F19"/>
    <w:rsid w:val="00A300E8"/>
    <w:rsid w:val="00A303AB"/>
    <w:rsid w:val="00A340AF"/>
    <w:rsid w:val="00A34111"/>
    <w:rsid w:val="00A3468C"/>
    <w:rsid w:val="00A35051"/>
    <w:rsid w:val="00A35218"/>
    <w:rsid w:val="00A4082A"/>
    <w:rsid w:val="00A409BA"/>
    <w:rsid w:val="00A430FA"/>
    <w:rsid w:val="00A43E00"/>
    <w:rsid w:val="00A46F99"/>
    <w:rsid w:val="00A47E74"/>
    <w:rsid w:val="00A51845"/>
    <w:rsid w:val="00A53081"/>
    <w:rsid w:val="00A53E94"/>
    <w:rsid w:val="00A54455"/>
    <w:rsid w:val="00A54BDD"/>
    <w:rsid w:val="00A555FE"/>
    <w:rsid w:val="00A55BF3"/>
    <w:rsid w:val="00A60955"/>
    <w:rsid w:val="00A61713"/>
    <w:rsid w:val="00A61E88"/>
    <w:rsid w:val="00A665B2"/>
    <w:rsid w:val="00A670CF"/>
    <w:rsid w:val="00A671BB"/>
    <w:rsid w:val="00A67282"/>
    <w:rsid w:val="00A70D63"/>
    <w:rsid w:val="00A76374"/>
    <w:rsid w:val="00A80395"/>
    <w:rsid w:val="00A81053"/>
    <w:rsid w:val="00A82615"/>
    <w:rsid w:val="00A82834"/>
    <w:rsid w:val="00A835A9"/>
    <w:rsid w:val="00A83B79"/>
    <w:rsid w:val="00A84DCD"/>
    <w:rsid w:val="00A85044"/>
    <w:rsid w:val="00A851A4"/>
    <w:rsid w:val="00A86BDB"/>
    <w:rsid w:val="00A86F28"/>
    <w:rsid w:val="00A92E26"/>
    <w:rsid w:val="00A96499"/>
    <w:rsid w:val="00AA5F9F"/>
    <w:rsid w:val="00AA6919"/>
    <w:rsid w:val="00AB3163"/>
    <w:rsid w:val="00AB4424"/>
    <w:rsid w:val="00AB74CB"/>
    <w:rsid w:val="00AB7A7A"/>
    <w:rsid w:val="00AC1BCE"/>
    <w:rsid w:val="00AC1D41"/>
    <w:rsid w:val="00AC33D1"/>
    <w:rsid w:val="00AC397E"/>
    <w:rsid w:val="00AC39BE"/>
    <w:rsid w:val="00AC423B"/>
    <w:rsid w:val="00AC43CD"/>
    <w:rsid w:val="00AC592D"/>
    <w:rsid w:val="00AD0449"/>
    <w:rsid w:val="00AD3FD1"/>
    <w:rsid w:val="00AD435E"/>
    <w:rsid w:val="00AD523C"/>
    <w:rsid w:val="00AD7443"/>
    <w:rsid w:val="00AE0AE8"/>
    <w:rsid w:val="00AE28FC"/>
    <w:rsid w:val="00AE2C5A"/>
    <w:rsid w:val="00AE48AD"/>
    <w:rsid w:val="00AE48D3"/>
    <w:rsid w:val="00AE5ACD"/>
    <w:rsid w:val="00AE7702"/>
    <w:rsid w:val="00AE7CDF"/>
    <w:rsid w:val="00AF04AE"/>
    <w:rsid w:val="00AF096D"/>
    <w:rsid w:val="00AF0D7F"/>
    <w:rsid w:val="00AF5268"/>
    <w:rsid w:val="00AF566F"/>
    <w:rsid w:val="00AF76D1"/>
    <w:rsid w:val="00B01013"/>
    <w:rsid w:val="00B017DB"/>
    <w:rsid w:val="00B021D5"/>
    <w:rsid w:val="00B025FF"/>
    <w:rsid w:val="00B03037"/>
    <w:rsid w:val="00B03E4F"/>
    <w:rsid w:val="00B04A4F"/>
    <w:rsid w:val="00B10B80"/>
    <w:rsid w:val="00B10BC2"/>
    <w:rsid w:val="00B11066"/>
    <w:rsid w:val="00B123EC"/>
    <w:rsid w:val="00B131F9"/>
    <w:rsid w:val="00B17430"/>
    <w:rsid w:val="00B20FE2"/>
    <w:rsid w:val="00B21C6F"/>
    <w:rsid w:val="00B25633"/>
    <w:rsid w:val="00B26207"/>
    <w:rsid w:val="00B26341"/>
    <w:rsid w:val="00B27AFD"/>
    <w:rsid w:val="00B305B7"/>
    <w:rsid w:val="00B30F88"/>
    <w:rsid w:val="00B32761"/>
    <w:rsid w:val="00B33DF3"/>
    <w:rsid w:val="00B3718E"/>
    <w:rsid w:val="00B37A79"/>
    <w:rsid w:val="00B42CD9"/>
    <w:rsid w:val="00B436B0"/>
    <w:rsid w:val="00B44517"/>
    <w:rsid w:val="00B44707"/>
    <w:rsid w:val="00B46655"/>
    <w:rsid w:val="00B4667D"/>
    <w:rsid w:val="00B50E2B"/>
    <w:rsid w:val="00B52E12"/>
    <w:rsid w:val="00B532C7"/>
    <w:rsid w:val="00B5634D"/>
    <w:rsid w:val="00B61EB7"/>
    <w:rsid w:val="00B624EC"/>
    <w:rsid w:val="00B63265"/>
    <w:rsid w:val="00B63BB6"/>
    <w:rsid w:val="00B63FBD"/>
    <w:rsid w:val="00B6626E"/>
    <w:rsid w:val="00B66612"/>
    <w:rsid w:val="00B67A4D"/>
    <w:rsid w:val="00B71FD1"/>
    <w:rsid w:val="00B727FB"/>
    <w:rsid w:val="00B831C3"/>
    <w:rsid w:val="00B837A8"/>
    <w:rsid w:val="00B844C5"/>
    <w:rsid w:val="00B85410"/>
    <w:rsid w:val="00B8742A"/>
    <w:rsid w:val="00B87C8C"/>
    <w:rsid w:val="00B936A1"/>
    <w:rsid w:val="00B96899"/>
    <w:rsid w:val="00BA031C"/>
    <w:rsid w:val="00BA08E6"/>
    <w:rsid w:val="00BA1061"/>
    <w:rsid w:val="00BA2006"/>
    <w:rsid w:val="00BA43A7"/>
    <w:rsid w:val="00BA55B5"/>
    <w:rsid w:val="00BA5A8E"/>
    <w:rsid w:val="00BA67C2"/>
    <w:rsid w:val="00BB1CFD"/>
    <w:rsid w:val="00BB2E6E"/>
    <w:rsid w:val="00BB3FBB"/>
    <w:rsid w:val="00BB4265"/>
    <w:rsid w:val="00BB692B"/>
    <w:rsid w:val="00BB76A2"/>
    <w:rsid w:val="00BC08B3"/>
    <w:rsid w:val="00BC2BFF"/>
    <w:rsid w:val="00BC3902"/>
    <w:rsid w:val="00BC4F1A"/>
    <w:rsid w:val="00BC6C4D"/>
    <w:rsid w:val="00BC6D3D"/>
    <w:rsid w:val="00BC6FAC"/>
    <w:rsid w:val="00BD0244"/>
    <w:rsid w:val="00BD5DBB"/>
    <w:rsid w:val="00BD5FE2"/>
    <w:rsid w:val="00BD6144"/>
    <w:rsid w:val="00BD7011"/>
    <w:rsid w:val="00BD70B1"/>
    <w:rsid w:val="00BD7B61"/>
    <w:rsid w:val="00BE08F3"/>
    <w:rsid w:val="00BE3282"/>
    <w:rsid w:val="00BE3357"/>
    <w:rsid w:val="00BE7992"/>
    <w:rsid w:val="00BF05E1"/>
    <w:rsid w:val="00BF114F"/>
    <w:rsid w:val="00BF2370"/>
    <w:rsid w:val="00BF2702"/>
    <w:rsid w:val="00BF595D"/>
    <w:rsid w:val="00C02000"/>
    <w:rsid w:val="00C0241C"/>
    <w:rsid w:val="00C034D7"/>
    <w:rsid w:val="00C03FA9"/>
    <w:rsid w:val="00C05C5C"/>
    <w:rsid w:val="00C05FE1"/>
    <w:rsid w:val="00C074A0"/>
    <w:rsid w:val="00C1027B"/>
    <w:rsid w:val="00C12233"/>
    <w:rsid w:val="00C139A7"/>
    <w:rsid w:val="00C13A7B"/>
    <w:rsid w:val="00C156D8"/>
    <w:rsid w:val="00C160F1"/>
    <w:rsid w:val="00C16449"/>
    <w:rsid w:val="00C17988"/>
    <w:rsid w:val="00C21003"/>
    <w:rsid w:val="00C21DC2"/>
    <w:rsid w:val="00C234D8"/>
    <w:rsid w:val="00C238F9"/>
    <w:rsid w:val="00C246A2"/>
    <w:rsid w:val="00C261F9"/>
    <w:rsid w:val="00C3078E"/>
    <w:rsid w:val="00C30D64"/>
    <w:rsid w:val="00C349AB"/>
    <w:rsid w:val="00C376BE"/>
    <w:rsid w:val="00C40302"/>
    <w:rsid w:val="00C410FC"/>
    <w:rsid w:val="00C42223"/>
    <w:rsid w:val="00C440FA"/>
    <w:rsid w:val="00C45132"/>
    <w:rsid w:val="00C46471"/>
    <w:rsid w:val="00C46C95"/>
    <w:rsid w:val="00C50B30"/>
    <w:rsid w:val="00C54DCA"/>
    <w:rsid w:val="00C5567C"/>
    <w:rsid w:val="00C559D6"/>
    <w:rsid w:val="00C55D77"/>
    <w:rsid w:val="00C55FE1"/>
    <w:rsid w:val="00C5722D"/>
    <w:rsid w:val="00C579CF"/>
    <w:rsid w:val="00C62559"/>
    <w:rsid w:val="00C63CF3"/>
    <w:rsid w:val="00C64DA1"/>
    <w:rsid w:val="00C65DF9"/>
    <w:rsid w:val="00C66FF5"/>
    <w:rsid w:val="00C672DD"/>
    <w:rsid w:val="00C70676"/>
    <w:rsid w:val="00C72CA3"/>
    <w:rsid w:val="00C750EB"/>
    <w:rsid w:val="00C75561"/>
    <w:rsid w:val="00C76C21"/>
    <w:rsid w:val="00C81AC5"/>
    <w:rsid w:val="00C820AF"/>
    <w:rsid w:val="00C8254B"/>
    <w:rsid w:val="00C82F97"/>
    <w:rsid w:val="00C83B45"/>
    <w:rsid w:val="00C84AC4"/>
    <w:rsid w:val="00C84D29"/>
    <w:rsid w:val="00C9048B"/>
    <w:rsid w:val="00C92050"/>
    <w:rsid w:val="00C932DA"/>
    <w:rsid w:val="00C9756E"/>
    <w:rsid w:val="00C97F99"/>
    <w:rsid w:val="00CA0F18"/>
    <w:rsid w:val="00CA420F"/>
    <w:rsid w:val="00CA5F85"/>
    <w:rsid w:val="00CA6671"/>
    <w:rsid w:val="00CB0420"/>
    <w:rsid w:val="00CB0B69"/>
    <w:rsid w:val="00CB1259"/>
    <w:rsid w:val="00CB3808"/>
    <w:rsid w:val="00CB4D81"/>
    <w:rsid w:val="00CB5322"/>
    <w:rsid w:val="00CC1850"/>
    <w:rsid w:val="00CC2384"/>
    <w:rsid w:val="00CC26E6"/>
    <w:rsid w:val="00CC7C44"/>
    <w:rsid w:val="00CD1153"/>
    <w:rsid w:val="00CD137A"/>
    <w:rsid w:val="00CD2DE2"/>
    <w:rsid w:val="00CD2E45"/>
    <w:rsid w:val="00CD36CD"/>
    <w:rsid w:val="00CD38A4"/>
    <w:rsid w:val="00CD3B03"/>
    <w:rsid w:val="00CD4B32"/>
    <w:rsid w:val="00CD4FAD"/>
    <w:rsid w:val="00CD6B2C"/>
    <w:rsid w:val="00CD7389"/>
    <w:rsid w:val="00CD77B8"/>
    <w:rsid w:val="00CE032C"/>
    <w:rsid w:val="00CE25F0"/>
    <w:rsid w:val="00CE304C"/>
    <w:rsid w:val="00CE4C32"/>
    <w:rsid w:val="00CE4D5E"/>
    <w:rsid w:val="00CE562F"/>
    <w:rsid w:val="00CF0723"/>
    <w:rsid w:val="00CF080E"/>
    <w:rsid w:val="00CF1043"/>
    <w:rsid w:val="00CF12ED"/>
    <w:rsid w:val="00CF1F1F"/>
    <w:rsid w:val="00CF69BE"/>
    <w:rsid w:val="00CF6C8D"/>
    <w:rsid w:val="00CF6F8B"/>
    <w:rsid w:val="00D00A38"/>
    <w:rsid w:val="00D03832"/>
    <w:rsid w:val="00D067AC"/>
    <w:rsid w:val="00D071CA"/>
    <w:rsid w:val="00D0746A"/>
    <w:rsid w:val="00D07703"/>
    <w:rsid w:val="00D11AF7"/>
    <w:rsid w:val="00D120EC"/>
    <w:rsid w:val="00D1489B"/>
    <w:rsid w:val="00D15AA7"/>
    <w:rsid w:val="00D16214"/>
    <w:rsid w:val="00D16580"/>
    <w:rsid w:val="00D204A6"/>
    <w:rsid w:val="00D22413"/>
    <w:rsid w:val="00D22BBE"/>
    <w:rsid w:val="00D264E6"/>
    <w:rsid w:val="00D26C06"/>
    <w:rsid w:val="00D26C9B"/>
    <w:rsid w:val="00D270EA"/>
    <w:rsid w:val="00D27804"/>
    <w:rsid w:val="00D30C2E"/>
    <w:rsid w:val="00D32BFA"/>
    <w:rsid w:val="00D35785"/>
    <w:rsid w:val="00D41C83"/>
    <w:rsid w:val="00D43355"/>
    <w:rsid w:val="00D4692D"/>
    <w:rsid w:val="00D50971"/>
    <w:rsid w:val="00D5430E"/>
    <w:rsid w:val="00D60EF5"/>
    <w:rsid w:val="00D60FD6"/>
    <w:rsid w:val="00D611E5"/>
    <w:rsid w:val="00D63E7C"/>
    <w:rsid w:val="00D65CAB"/>
    <w:rsid w:val="00D65E28"/>
    <w:rsid w:val="00D66431"/>
    <w:rsid w:val="00D67419"/>
    <w:rsid w:val="00D678EB"/>
    <w:rsid w:val="00D721D6"/>
    <w:rsid w:val="00D73A86"/>
    <w:rsid w:val="00D7413B"/>
    <w:rsid w:val="00D74444"/>
    <w:rsid w:val="00D74964"/>
    <w:rsid w:val="00D87CA1"/>
    <w:rsid w:val="00D9133A"/>
    <w:rsid w:val="00D91766"/>
    <w:rsid w:val="00D92EB8"/>
    <w:rsid w:val="00D93768"/>
    <w:rsid w:val="00D95B23"/>
    <w:rsid w:val="00D96390"/>
    <w:rsid w:val="00DA48DD"/>
    <w:rsid w:val="00DA5A3A"/>
    <w:rsid w:val="00DA74A9"/>
    <w:rsid w:val="00DB04BF"/>
    <w:rsid w:val="00DB0A04"/>
    <w:rsid w:val="00DB4855"/>
    <w:rsid w:val="00DB6D62"/>
    <w:rsid w:val="00DB6EF2"/>
    <w:rsid w:val="00DB7136"/>
    <w:rsid w:val="00DB7B19"/>
    <w:rsid w:val="00DC02DE"/>
    <w:rsid w:val="00DC221E"/>
    <w:rsid w:val="00DC58D4"/>
    <w:rsid w:val="00DC5AD9"/>
    <w:rsid w:val="00DC5F73"/>
    <w:rsid w:val="00DC6F06"/>
    <w:rsid w:val="00DC77DD"/>
    <w:rsid w:val="00DD1803"/>
    <w:rsid w:val="00DD1D4F"/>
    <w:rsid w:val="00DD3121"/>
    <w:rsid w:val="00DD3A12"/>
    <w:rsid w:val="00DD3BDD"/>
    <w:rsid w:val="00DD4161"/>
    <w:rsid w:val="00DD422E"/>
    <w:rsid w:val="00DD499D"/>
    <w:rsid w:val="00DD6440"/>
    <w:rsid w:val="00DD6974"/>
    <w:rsid w:val="00DD759A"/>
    <w:rsid w:val="00DE18FE"/>
    <w:rsid w:val="00DE21DE"/>
    <w:rsid w:val="00DE3E05"/>
    <w:rsid w:val="00DE49D7"/>
    <w:rsid w:val="00DE4E3F"/>
    <w:rsid w:val="00DE5662"/>
    <w:rsid w:val="00DE73C6"/>
    <w:rsid w:val="00DF08BE"/>
    <w:rsid w:val="00DF2402"/>
    <w:rsid w:val="00DF47E2"/>
    <w:rsid w:val="00E00287"/>
    <w:rsid w:val="00E00A37"/>
    <w:rsid w:val="00E01700"/>
    <w:rsid w:val="00E031BA"/>
    <w:rsid w:val="00E043E7"/>
    <w:rsid w:val="00E070BD"/>
    <w:rsid w:val="00E101B4"/>
    <w:rsid w:val="00E12163"/>
    <w:rsid w:val="00E123BF"/>
    <w:rsid w:val="00E127DF"/>
    <w:rsid w:val="00E1296C"/>
    <w:rsid w:val="00E12E95"/>
    <w:rsid w:val="00E136CF"/>
    <w:rsid w:val="00E14026"/>
    <w:rsid w:val="00E159ED"/>
    <w:rsid w:val="00E1745D"/>
    <w:rsid w:val="00E17C79"/>
    <w:rsid w:val="00E17CC2"/>
    <w:rsid w:val="00E20226"/>
    <w:rsid w:val="00E212E3"/>
    <w:rsid w:val="00E21785"/>
    <w:rsid w:val="00E25857"/>
    <w:rsid w:val="00E2789C"/>
    <w:rsid w:val="00E27F13"/>
    <w:rsid w:val="00E27F1E"/>
    <w:rsid w:val="00E32D14"/>
    <w:rsid w:val="00E33424"/>
    <w:rsid w:val="00E334E9"/>
    <w:rsid w:val="00E34EF2"/>
    <w:rsid w:val="00E36149"/>
    <w:rsid w:val="00E36E7E"/>
    <w:rsid w:val="00E37550"/>
    <w:rsid w:val="00E4031E"/>
    <w:rsid w:val="00E42238"/>
    <w:rsid w:val="00E42695"/>
    <w:rsid w:val="00E429A3"/>
    <w:rsid w:val="00E432C5"/>
    <w:rsid w:val="00E4471B"/>
    <w:rsid w:val="00E45707"/>
    <w:rsid w:val="00E45F4C"/>
    <w:rsid w:val="00E47FAC"/>
    <w:rsid w:val="00E50096"/>
    <w:rsid w:val="00E50903"/>
    <w:rsid w:val="00E522B6"/>
    <w:rsid w:val="00E60006"/>
    <w:rsid w:val="00E61B99"/>
    <w:rsid w:val="00E631FB"/>
    <w:rsid w:val="00E63D2F"/>
    <w:rsid w:val="00E645DB"/>
    <w:rsid w:val="00E67436"/>
    <w:rsid w:val="00E67F6F"/>
    <w:rsid w:val="00E702BC"/>
    <w:rsid w:val="00E70C25"/>
    <w:rsid w:val="00E71139"/>
    <w:rsid w:val="00E715BC"/>
    <w:rsid w:val="00E71634"/>
    <w:rsid w:val="00E75A7A"/>
    <w:rsid w:val="00E8091A"/>
    <w:rsid w:val="00E83039"/>
    <w:rsid w:val="00E84BCC"/>
    <w:rsid w:val="00E85C2E"/>
    <w:rsid w:val="00E8689C"/>
    <w:rsid w:val="00E86CED"/>
    <w:rsid w:val="00E87DFD"/>
    <w:rsid w:val="00E90278"/>
    <w:rsid w:val="00E912A1"/>
    <w:rsid w:val="00E913A1"/>
    <w:rsid w:val="00E9194A"/>
    <w:rsid w:val="00E93488"/>
    <w:rsid w:val="00E94E74"/>
    <w:rsid w:val="00E974A8"/>
    <w:rsid w:val="00EA2E8A"/>
    <w:rsid w:val="00EA2F76"/>
    <w:rsid w:val="00EA320A"/>
    <w:rsid w:val="00EA48B8"/>
    <w:rsid w:val="00EA638E"/>
    <w:rsid w:val="00EA7141"/>
    <w:rsid w:val="00EA7258"/>
    <w:rsid w:val="00EB0549"/>
    <w:rsid w:val="00EB0DD2"/>
    <w:rsid w:val="00EB195E"/>
    <w:rsid w:val="00EB1D49"/>
    <w:rsid w:val="00EB2B63"/>
    <w:rsid w:val="00EB559C"/>
    <w:rsid w:val="00EB6A43"/>
    <w:rsid w:val="00EC29A5"/>
    <w:rsid w:val="00EC4FDD"/>
    <w:rsid w:val="00EC6DDC"/>
    <w:rsid w:val="00EC7CD0"/>
    <w:rsid w:val="00ED0FA1"/>
    <w:rsid w:val="00ED1D05"/>
    <w:rsid w:val="00ED325D"/>
    <w:rsid w:val="00ED4BAC"/>
    <w:rsid w:val="00ED6C01"/>
    <w:rsid w:val="00EE47B3"/>
    <w:rsid w:val="00EE4ABE"/>
    <w:rsid w:val="00EE57BE"/>
    <w:rsid w:val="00EE7B82"/>
    <w:rsid w:val="00EF1F54"/>
    <w:rsid w:val="00EF201C"/>
    <w:rsid w:val="00EF30C7"/>
    <w:rsid w:val="00EF5B9C"/>
    <w:rsid w:val="00F05C58"/>
    <w:rsid w:val="00F0765E"/>
    <w:rsid w:val="00F108A3"/>
    <w:rsid w:val="00F12650"/>
    <w:rsid w:val="00F12810"/>
    <w:rsid w:val="00F13787"/>
    <w:rsid w:val="00F144DB"/>
    <w:rsid w:val="00F147BC"/>
    <w:rsid w:val="00F166E4"/>
    <w:rsid w:val="00F16DD3"/>
    <w:rsid w:val="00F21024"/>
    <w:rsid w:val="00F2201D"/>
    <w:rsid w:val="00F2338E"/>
    <w:rsid w:val="00F2362A"/>
    <w:rsid w:val="00F2463C"/>
    <w:rsid w:val="00F255E9"/>
    <w:rsid w:val="00F25D80"/>
    <w:rsid w:val="00F268DC"/>
    <w:rsid w:val="00F30EF8"/>
    <w:rsid w:val="00F31B79"/>
    <w:rsid w:val="00F31E06"/>
    <w:rsid w:val="00F32C41"/>
    <w:rsid w:val="00F33072"/>
    <w:rsid w:val="00F34535"/>
    <w:rsid w:val="00F34D57"/>
    <w:rsid w:val="00F35903"/>
    <w:rsid w:val="00F359BB"/>
    <w:rsid w:val="00F359E3"/>
    <w:rsid w:val="00F35F42"/>
    <w:rsid w:val="00F36801"/>
    <w:rsid w:val="00F370F3"/>
    <w:rsid w:val="00F4098F"/>
    <w:rsid w:val="00F40E89"/>
    <w:rsid w:val="00F413A8"/>
    <w:rsid w:val="00F45A25"/>
    <w:rsid w:val="00F45F77"/>
    <w:rsid w:val="00F5067C"/>
    <w:rsid w:val="00F512AC"/>
    <w:rsid w:val="00F51D47"/>
    <w:rsid w:val="00F52198"/>
    <w:rsid w:val="00F521D8"/>
    <w:rsid w:val="00F52463"/>
    <w:rsid w:val="00F52923"/>
    <w:rsid w:val="00F53D79"/>
    <w:rsid w:val="00F54A72"/>
    <w:rsid w:val="00F55176"/>
    <w:rsid w:val="00F60081"/>
    <w:rsid w:val="00F600C0"/>
    <w:rsid w:val="00F61435"/>
    <w:rsid w:val="00F62078"/>
    <w:rsid w:val="00F63D7E"/>
    <w:rsid w:val="00F64709"/>
    <w:rsid w:val="00F678DF"/>
    <w:rsid w:val="00F70E43"/>
    <w:rsid w:val="00F710A2"/>
    <w:rsid w:val="00F7291A"/>
    <w:rsid w:val="00F742CA"/>
    <w:rsid w:val="00F75836"/>
    <w:rsid w:val="00F80120"/>
    <w:rsid w:val="00F84E7F"/>
    <w:rsid w:val="00F85A46"/>
    <w:rsid w:val="00F875BF"/>
    <w:rsid w:val="00F906C0"/>
    <w:rsid w:val="00F9263F"/>
    <w:rsid w:val="00F92BC9"/>
    <w:rsid w:val="00F94D6F"/>
    <w:rsid w:val="00F96DE3"/>
    <w:rsid w:val="00FA4258"/>
    <w:rsid w:val="00FA48DF"/>
    <w:rsid w:val="00FA5210"/>
    <w:rsid w:val="00FA5FAB"/>
    <w:rsid w:val="00FA696C"/>
    <w:rsid w:val="00FB08EB"/>
    <w:rsid w:val="00FB0FF5"/>
    <w:rsid w:val="00FB1D75"/>
    <w:rsid w:val="00FB260C"/>
    <w:rsid w:val="00FB31C1"/>
    <w:rsid w:val="00FB51C8"/>
    <w:rsid w:val="00FC0D81"/>
    <w:rsid w:val="00FC141A"/>
    <w:rsid w:val="00FC2B43"/>
    <w:rsid w:val="00FC5697"/>
    <w:rsid w:val="00FC6637"/>
    <w:rsid w:val="00FC702C"/>
    <w:rsid w:val="00FD37B8"/>
    <w:rsid w:val="00FD6E0F"/>
    <w:rsid w:val="00FD7277"/>
    <w:rsid w:val="00FD7319"/>
    <w:rsid w:val="00FD782E"/>
    <w:rsid w:val="00FD7F46"/>
    <w:rsid w:val="00FE075F"/>
    <w:rsid w:val="00FE31E3"/>
    <w:rsid w:val="00FE65DD"/>
    <w:rsid w:val="00FF1F13"/>
    <w:rsid w:val="00FF2C54"/>
    <w:rsid w:val="00FF7172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B06F2"/>
  <w15:docId w15:val="{5853DC23-3EC4-4078-AF7E-6BEE432C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5051"/>
    <w:pPr>
      <w:spacing w:before="180" w:after="180"/>
    </w:pPr>
  </w:style>
  <w:style w:type="character" w:styleId="Pogrubienie">
    <w:name w:val="Strong"/>
    <w:basedOn w:val="Domylnaczcionkaakapitu"/>
    <w:uiPriority w:val="22"/>
    <w:qFormat/>
    <w:rsid w:val="0038663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20F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0F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0F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F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734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66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2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9381">
                                          <w:marLeft w:val="32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9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87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77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24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Żmij</dc:creator>
  <cp:lastModifiedBy>Grzegorz Żmij</cp:lastModifiedBy>
  <cp:revision>2</cp:revision>
  <cp:lastPrinted>2015-05-13T09:55:00Z</cp:lastPrinted>
  <dcterms:created xsi:type="dcterms:W3CDTF">2017-09-12T18:49:00Z</dcterms:created>
  <dcterms:modified xsi:type="dcterms:W3CDTF">2017-09-12T18:49:00Z</dcterms:modified>
</cp:coreProperties>
</file>