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201" w14:textId="77777777" w:rsidR="007A2E07" w:rsidRPr="00E73691" w:rsidRDefault="004B0D3A" w:rsidP="004B0D3A">
      <w:pPr>
        <w:jc w:val="center"/>
        <w:rPr>
          <w:sz w:val="24"/>
          <w:szCs w:val="24"/>
        </w:rPr>
      </w:pPr>
      <w:r w:rsidRPr="00E73691">
        <w:rPr>
          <w:sz w:val="24"/>
          <w:szCs w:val="24"/>
        </w:rPr>
        <w:t xml:space="preserve">KONFERENCJA </w:t>
      </w:r>
      <w:r w:rsidR="00282C44" w:rsidRPr="00E73691">
        <w:rPr>
          <w:sz w:val="24"/>
          <w:szCs w:val="24"/>
        </w:rPr>
        <w:t xml:space="preserve">KRAJOWEJ RADY RADCÓW PRAWNYCH </w:t>
      </w:r>
      <w:r w:rsidRPr="00E73691">
        <w:rPr>
          <w:sz w:val="24"/>
          <w:szCs w:val="24"/>
        </w:rPr>
        <w:t>Z OKAZJI MIĘDZYNARODOWEGO DNIA MEDIACJI 2022</w:t>
      </w:r>
    </w:p>
    <w:p w14:paraId="6A65ABBC" w14:textId="77777777" w:rsidR="00A134A7" w:rsidRPr="00421F29" w:rsidRDefault="00E83E22" w:rsidP="00A134A7">
      <w:pPr>
        <w:jc w:val="center"/>
        <w:rPr>
          <w:b/>
          <w:color w:val="0070C0"/>
          <w:sz w:val="36"/>
          <w:szCs w:val="36"/>
        </w:rPr>
      </w:pPr>
      <w:r w:rsidRPr="00421F29">
        <w:rPr>
          <w:b/>
          <w:color w:val="0070C0"/>
          <w:sz w:val="36"/>
          <w:szCs w:val="36"/>
        </w:rPr>
        <w:t>PRAWNIK W DIALOGU MEDIACYJNYM</w:t>
      </w:r>
    </w:p>
    <w:p w14:paraId="597A304D" w14:textId="2945F734" w:rsidR="00282C44" w:rsidRPr="00585B68" w:rsidRDefault="00FC09E1" w:rsidP="00A134A7">
      <w:pPr>
        <w:jc w:val="center"/>
        <w:rPr>
          <w:b/>
          <w:sz w:val="24"/>
          <w:szCs w:val="24"/>
        </w:rPr>
      </w:pPr>
      <w:r w:rsidRPr="00E73691">
        <w:rPr>
          <w:b/>
          <w:sz w:val="24"/>
          <w:szCs w:val="24"/>
        </w:rPr>
        <w:t>20 p</w:t>
      </w:r>
      <w:r w:rsidR="00282C44" w:rsidRPr="00E73691">
        <w:rPr>
          <w:b/>
          <w:sz w:val="24"/>
          <w:szCs w:val="24"/>
        </w:rPr>
        <w:t>aździernik</w:t>
      </w:r>
      <w:r w:rsidRPr="00E73691">
        <w:rPr>
          <w:b/>
          <w:sz w:val="24"/>
          <w:szCs w:val="24"/>
        </w:rPr>
        <w:t>a</w:t>
      </w:r>
      <w:r w:rsidR="00282C44" w:rsidRPr="00E73691">
        <w:rPr>
          <w:b/>
          <w:sz w:val="24"/>
          <w:szCs w:val="24"/>
        </w:rPr>
        <w:t xml:space="preserve"> 2022 </w:t>
      </w:r>
      <w:r w:rsidR="00585B68">
        <w:rPr>
          <w:b/>
          <w:sz w:val="24"/>
          <w:szCs w:val="24"/>
        </w:rPr>
        <w:t xml:space="preserve">g. </w:t>
      </w:r>
      <w:r w:rsidR="00BA2C07" w:rsidRPr="00585B68">
        <w:rPr>
          <w:b/>
          <w:sz w:val="24"/>
          <w:szCs w:val="24"/>
        </w:rPr>
        <w:t>15.00</w:t>
      </w:r>
    </w:p>
    <w:p w14:paraId="3F9BCE1E" w14:textId="77777777" w:rsidR="00A134A7" w:rsidRPr="00E73691" w:rsidRDefault="00282C44" w:rsidP="00A730B2">
      <w:pPr>
        <w:pStyle w:val="Bezodstpw"/>
        <w:jc w:val="center"/>
        <w:rPr>
          <w:sz w:val="24"/>
          <w:szCs w:val="24"/>
        </w:rPr>
      </w:pPr>
      <w:r w:rsidRPr="00E73691">
        <w:rPr>
          <w:sz w:val="24"/>
          <w:szCs w:val="24"/>
        </w:rPr>
        <w:t>Formuła: on-line/ za pośrednictwem aplikacji ZOOM</w:t>
      </w:r>
    </w:p>
    <w:p w14:paraId="573F2E10" w14:textId="77777777" w:rsidR="00A730B2" w:rsidRPr="00E73691" w:rsidRDefault="00A730B2" w:rsidP="00A730B2">
      <w:pPr>
        <w:pStyle w:val="Bezodstpw"/>
        <w:jc w:val="center"/>
        <w:rPr>
          <w:sz w:val="24"/>
          <w:szCs w:val="24"/>
        </w:rPr>
      </w:pPr>
      <w:r w:rsidRPr="00E73691">
        <w:rPr>
          <w:sz w:val="24"/>
          <w:szCs w:val="24"/>
        </w:rPr>
        <w:t>Obowiązuje rejestracja uczestników na formularzu.</w:t>
      </w:r>
    </w:p>
    <w:p w14:paraId="2DD6FB7F" w14:textId="77777777" w:rsidR="00282C44" w:rsidRPr="00E73691" w:rsidRDefault="00A730B2" w:rsidP="00A730B2">
      <w:pPr>
        <w:pStyle w:val="Bezodstpw"/>
        <w:ind w:left="2832"/>
        <w:rPr>
          <w:sz w:val="24"/>
          <w:szCs w:val="24"/>
        </w:rPr>
      </w:pPr>
      <w:r w:rsidRPr="00E73691">
        <w:rPr>
          <w:sz w:val="24"/>
          <w:szCs w:val="24"/>
        </w:rPr>
        <w:t xml:space="preserve">      </w:t>
      </w:r>
      <w:r w:rsidR="00282C44" w:rsidRPr="00E73691">
        <w:rPr>
          <w:sz w:val="24"/>
          <w:szCs w:val="24"/>
        </w:rPr>
        <w:t xml:space="preserve">Czas trwania: </w:t>
      </w:r>
      <w:r w:rsidR="00EE33E6" w:rsidRPr="00E73691">
        <w:rPr>
          <w:sz w:val="24"/>
          <w:szCs w:val="24"/>
        </w:rPr>
        <w:t xml:space="preserve">ok </w:t>
      </w:r>
      <w:r w:rsidR="00282C44" w:rsidRPr="00E73691">
        <w:rPr>
          <w:sz w:val="24"/>
          <w:szCs w:val="24"/>
        </w:rPr>
        <w:t xml:space="preserve">1 h </w:t>
      </w:r>
      <w:r w:rsidR="00EE33E6" w:rsidRPr="00E73691">
        <w:rPr>
          <w:sz w:val="24"/>
          <w:szCs w:val="24"/>
        </w:rPr>
        <w:t>4</w:t>
      </w:r>
      <w:r w:rsidR="00895A6F" w:rsidRPr="00E73691">
        <w:rPr>
          <w:sz w:val="24"/>
          <w:szCs w:val="24"/>
        </w:rPr>
        <w:t>5</w:t>
      </w:r>
      <w:r w:rsidR="00282C44" w:rsidRPr="00E73691">
        <w:rPr>
          <w:sz w:val="24"/>
          <w:szCs w:val="24"/>
        </w:rPr>
        <w:t xml:space="preserve"> min</w:t>
      </w:r>
    </w:p>
    <w:p w14:paraId="2B7B0F41" w14:textId="77777777" w:rsidR="00EE33E6" w:rsidRPr="00A730B2" w:rsidRDefault="00EE33E6" w:rsidP="00EE33E6">
      <w:pPr>
        <w:pStyle w:val="Bezodstpw"/>
        <w:jc w:val="center"/>
        <w:rPr>
          <w:sz w:val="24"/>
          <w:szCs w:val="24"/>
        </w:rPr>
      </w:pPr>
      <w:r w:rsidRPr="00A730B2">
        <w:rPr>
          <w:sz w:val="24"/>
          <w:szCs w:val="24"/>
        </w:rPr>
        <w:t xml:space="preserve"> </w:t>
      </w:r>
    </w:p>
    <w:p w14:paraId="2B04FB78" w14:textId="77777777" w:rsidR="00EE33E6" w:rsidRPr="00E73691" w:rsidRDefault="00EE33E6" w:rsidP="00EE33E6">
      <w:pPr>
        <w:pStyle w:val="Bezodstpw"/>
        <w:shd w:val="clear" w:color="auto" w:fill="8EAADB" w:themeFill="accent5" w:themeFillTint="99"/>
        <w:jc w:val="center"/>
        <w:rPr>
          <w:b/>
          <w:sz w:val="24"/>
          <w:szCs w:val="24"/>
        </w:rPr>
      </w:pPr>
      <w:r w:rsidRPr="00E73691">
        <w:rPr>
          <w:b/>
          <w:sz w:val="24"/>
          <w:szCs w:val="24"/>
        </w:rPr>
        <w:t>I.</w:t>
      </w:r>
    </w:p>
    <w:p w14:paraId="792FEFAD" w14:textId="0DA890EE" w:rsidR="00EE33E6" w:rsidRPr="00E73691" w:rsidRDefault="00EE33E6" w:rsidP="00FC5E22">
      <w:pPr>
        <w:pStyle w:val="Bezodstpw"/>
        <w:shd w:val="clear" w:color="auto" w:fill="8EAADB" w:themeFill="accent5" w:themeFillTint="99"/>
        <w:jc w:val="center"/>
        <w:rPr>
          <w:sz w:val="24"/>
          <w:szCs w:val="24"/>
        </w:rPr>
      </w:pPr>
      <w:r w:rsidRPr="00E73691">
        <w:rPr>
          <w:b/>
          <w:sz w:val="24"/>
          <w:szCs w:val="24"/>
        </w:rPr>
        <w:t xml:space="preserve">Otwarcie konferencji: Włodzimierz </w:t>
      </w:r>
      <w:proofErr w:type="spellStart"/>
      <w:r w:rsidRPr="00E73691">
        <w:rPr>
          <w:b/>
          <w:sz w:val="24"/>
          <w:szCs w:val="24"/>
        </w:rPr>
        <w:t>Chróścik</w:t>
      </w:r>
      <w:proofErr w:type="spellEnd"/>
      <w:r w:rsidRPr="00E73691">
        <w:rPr>
          <w:b/>
          <w:sz w:val="24"/>
          <w:szCs w:val="24"/>
        </w:rPr>
        <w:t xml:space="preserve"> Prezes KRRP</w:t>
      </w:r>
    </w:p>
    <w:p w14:paraId="3F0AABD2" w14:textId="77777777" w:rsidR="00EE33E6" w:rsidRPr="00E73691" w:rsidRDefault="00EE33E6" w:rsidP="00EE33E6">
      <w:pPr>
        <w:shd w:val="clear" w:color="auto" w:fill="8EAADB" w:themeFill="accent5" w:themeFillTint="99"/>
        <w:jc w:val="center"/>
        <w:rPr>
          <w:sz w:val="24"/>
          <w:szCs w:val="24"/>
        </w:rPr>
      </w:pPr>
      <w:r w:rsidRPr="00E73691">
        <w:rPr>
          <w:sz w:val="24"/>
          <w:szCs w:val="24"/>
        </w:rPr>
        <w:t xml:space="preserve"> </w:t>
      </w:r>
    </w:p>
    <w:p w14:paraId="176E6764" w14:textId="77777777" w:rsidR="00EE33E6" w:rsidRPr="00A730B2" w:rsidRDefault="00EE33E6" w:rsidP="00EE33E6">
      <w:pPr>
        <w:pStyle w:val="Bezodstpw"/>
        <w:jc w:val="center"/>
        <w:rPr>
          <w:sz w:val="24"/>
          <w:szCs w:val="24"/>
        </w:rPr>
      </w:pPr>
      <w:r w:rsidRPr="00A730B2">
        <w:rPr>
          <w:sz w:val="24"/>
          <w:szCs w:val="24"/>
        </w:rPr>
        <w:t xml:space="preserve"> </w:t>
      </w:r>
    </w:p>
    <w:p w14:paraId="0181217A" w14:textId="77777777" w:rsidR="00235746" w:rsidRPr="00E73691" w:rsidRDefault="00EE33E6" w:rsidP="00235746">
      <w:pPr>
        <w:pStyle w:val="Bezodstpw"/>
        <w:shd w:val="clear" w:color="auto" w:fill="8EAADB" w:themeFill="accent5" w:themeFillTint="99"/>
        <w:jc w:val="center"/>
        <w:rPr>
          <w:b/>
          <w:sz w:val="24"/>
          <w:szCs w:val="24"/>
        </w:rPr>
      </w:pPr>
      <w:r w:rsidRPr="00E73691">
        <w:rPr>
          <w:b/>
          <w:sz w:val="24"/>
          <w:szCs w:val="24"/>
        </w:rPr>
        <w:t>II.</w:t>
      </w:r>
    </w:p>
    <w:p w14:paraId="51EDF6FF" w14:textId="77777777" w:rsidR="00235746" w:rsidRPr="00E73691" w:rsidRDefault="00EE33E6" w:rsidP="00FC5E22">
      <w:pPr>
        <w:pStyle w:val="Bezodstpw"/>
        <w:shd w:val="clear" w:color="auto" w:fill="8EAADB" w:themeFill="accent5" w:themeFillTint="99"/>
        <w:jc w:val="center"/>
        <w:rPr>
          <w:b/>
          <w:sz w:val="24"/>
          <w:szCs w:val="24"/>
        </w:rPr>
      </w:pPr>
      <w:r w:rsidRPr="00E73691">
        <w:rPr>
          <w:b/>
          <w:sz w:val="24"/>
          <w:szCs w:val="24"/>
        </w:rPr>
        <w:t>Rozpoczęcie konferencji – Tomasz Parkasiewicz – Przewodniczący Komisji ADR KRRP</w:t>
      </w:r>
    </w:p>
    <w:p w14:paraId="31297EE3" w14:textId="12193DC3" w:rsidR="00EE33E6" w:rsidRPr="00E73691" w:rsidRDefault="00EE33E6" w:rsidP="00FC5E22">
      <w:pPr>
        <w:pStyle w:val="Bezodstpw"/>
        <w:shd w:val="clear" w:color="auto" w:fill="8EAADB" w:themeFill="accent5" w:themeFillTint="99"/>
        <w:jc w:val="center"/>
        <w:rPr>
          <w:b/>
          <w:sz w:val="24"/>
          <w:szCs w:val="24"/>
        </w:rPr>
      </w:pPr>
      <w:r w:rsidRPr="00E73691">
        <w:rPr>
          <w:b/>
          <w:sz w:val="24"/>
          <w:szCs w:val="24"/>
        </w:rPr>
        <w:t>( moderator )</w:t>
      </w:r>
    </w:p>
    <w:p w14:paraId="1FF59F23" w14:textId="77777777" w:rsidR="00EE33E6" w:rsidRPr="00E73691" w:rsidRDefault="00EE33E6" w:rsidP="00EE33E6">
      <w:pPr>
        <w:rPr>
          <w:sz w:val="24"/>
          <w:szCs w:val="24"/>
        </w:rPr>
      </w:pPr>
      <w:r w:rsidRPr="00E73691">
        <w:rPr>
          <w:sz w:val="24"/>
          <w:szCs w:val="24"/>
        </w:rPr>
        <w:t xml:space="preserve"> </w:t>
      </w:r>
    </w:p>
    <w:p w14:paraId="2CE6BEEF" w14:textId="77777777" w:rsidR="00EE33E6" w:rsidRPr="00E73691" w:rsidRDefault="00187A26" w:rsidP="00292046">
      <w:pPr>
        <w:pStyle w:val="Bezodstpw"/>
        <w:shd w:val="clear" w:color="auto" w:fill="C5E0B3" w:themeFill="accent6" w:themeFillTint="66"/>
        <w:jc w:val="center"/>
        <w:rPr>
          <w:b/>
          <w:sz w:val="24"/>
          <w:szCs w:val="24"/>
        </w:rPr>
      </w:pPr>
      <w:r w:rsidRPr="00E73691">
        <w:rPr>
          <w:b/>
          <w:sz w:val="24"/>
          <w:szCs w:val="24"/>
        </w:rPr>
        <w:t>P</w:t>
      </w:r>
      <w:r w:rsidR="00235746" w:rsidRPr="00E73691">
        <w:rPr>
          <w:b/>
          <w:sz w:val="24"/>
          <w:szCs w:val="24"/>
        </w:rPr>
        <w:t xml:space="preserve">ANEL </w:t>
      </w:r>
      <w:r w:rsidRPr="00E73691">
        <w:rPr>
          <w:b/>
          <w:sz w:val="24"/>
          <w:szCs w:val="24"/>
        </w:rPr>
        <w:t xml:space="preserve">I </w:t>
      </w:r>
      <w:r w:rsidR="00282C44" w:rsidRPr="00E73691">
        <w:rPr>
          <w:b/>
          <w:sz w:val="24"/>
          <w:szCs w:val="24"/>
        </w:rPr>
        <w:t xml:space="preserve">    </w:t>
      </w:r>
    </w:p>
    <w:p w14:paraId="2B3799A9" w14:textId="77777777" w:rsidR="00A730B2" w:rsidRPr="00E73691" w:rsidRDefault="00E73691" w:rsidP="00292046">
      <w:pPr>
        <w:pStyle w:val="Bezodstpw"/>
        <w:shd w:val="clear" w:color="auto" w:fill="C5E0B3" w:themeFill="accent6" w:themeFillTint="6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E83E22" w:rsidRPr="00E73691">
        <w:rPr>
          <w:b/>
          <w:sz w:val="24"/>
          <w:szCs w:val="24"/>
        </w:rPr>
        <w:t>Jak przekonać prawnika do mediacji ?</w:t>
      </w:r>
      <w:r w:rsidR="00A730B2" w:rsidRPr="00E736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</w:t>
      </w:r>
      <w:r w:rsidR="004F2632" w:rsidRPr="00E73691">
        <w:rPr>
          <w:sz w:val="24"/>
          <w:szCs w:val="24"/>
        </w:rPr>
        <w:t>45 min</w:t>
      </w:r>
      <w:r w:rsidR="00A730B2" w:rsidRPr="00E73691">
        <w:rPr>
          <w:sz w:val="24"/>
          <w:szCs w:val="24"/>
        </w:rPr>
        <w:t>.</w:t>
      </w:r>
    </w:p>
    <w:p w14:paraId="0F0EC323" w14:textId="77777777" w:rsidR="004B0D3A" w:rsidRPr="00A730B2" w:rsidRDefault="004B0D3A" w:rsidP="004F2632">
      <w:pPr>
        <w:ind w:left="4820"/>
        <w:jc w:val="center"/>
        <w:rPr>
          <w:b/>
          <w:sz w:val="24"/>
          <w:szCs w:val="24"/>
        </w:rPr>
      </w:pPr>
    </w:p>
    <w:p w14:paraId="4460C7EB" w14:textId="77AC22D2" w:rsidR="004F2632" w:rsidRPr="00E73691" w:rsidRDefault="004F2632" w:rsidP="004F2632">
      <w:pPr>
        <w:rPr>
          <w:color w:val="000000" w:themeColor="text1"/>
          <w:sz w:val="24"/>
          <w:szCs w:val="24"/>
        </w:rPr>
      </w:pPr>
      <w:r w:rsidRPr="00E73691">
        <w:rPr>
          <w:b/>
          <w:sz w:val="24"/>
          <w:szCs w:val="24"/>
        </w:rPr>
        <w:t>I część</w:t>
      </w:r>
      <w:r w:rsidRPr="00E73691">
        <w:rPr>
          <w:sz w:val="24"/>
          <w:szCs w:val="24"/>
        </w:rPr>
        <w:t xml:space="preserve"> </w:t>
      </w:r>
      <w:r w:rsidRPr="00E73691">
        <w:rPr>
          <w:color w:val="000000" w:themeColor="text1"/>
          <w:sz w:val="24"/>
          <w:szCs w:val="24"/>
        </w:rPr>
        <w:t>-</w:t>
      </w:r>
      <w:r w:rsidR="00611C26">
        <w:rPr>
          <w:color w:val="000000" w:themeColor="text1"/>
          <w:sz w:val="24"/>
          <w:szCs w:val="24"/>
        </w:rPr>
        <w:tab/>
      </w:r>
      <w:r w:rsidR="00611C26">
        <w:rPr>
          <w:color w:val="000000" w:themeColor="text1"/>
          <w:sz w:val="24"/>
          <w:szCs w:val="24"/>
        </w:rPr>
        <w:tab/>
      </w:r>
      <w:r w:rsidR="00611C26">
        <w:rPr>
          <w:color w:val="000000" w:themeColor="text1"/>
          <w:sz w:val="24"/>
          <w:szCs w:val="24"/>
        </w:rPr>
        <w:tab/>
      </w:r>
      <w:r w:rsidR="00611C26">
        <w:rPr>
          <w:color w:val="000000" w:themeColor="text1"/>
          <w:sz w:val="24"/>
          <w:szCs w:val="24"/>
        </w:rPr>
        <w:tab/>
      </w:r>
      <w:r w:rsidRPr="00E73691">
        <w:rPr>
          <w:color w:val="000000" w:themeColor="text1"/>
          <w:sz w:val="24"/>
          <w:szCs w:val="24"/>
        </w:rPr>
        <w:tab/>
      </w:r>
      <w:r w:rsidRPr="00E73691">
        <w:rPr>
          <w:color w:val="000000" w:themeColor="text1"/>
          <w:sz w:val="24"/>
          <w:szCs w:val="24"/>
        </w:rPr>
        <w:tab/>
      </w:r>
      <w:r w:rsidRPr="00E73691">
        <w:rPr>
          <w:color w:val="000000" w:themeColor="text1"/>
          <w:sz w:val="24"/>
          <w:szCs w:val="24"/>
        </w:rPr>
        <w:tab/>
      </w:r>
      <w:r w:rsidRPr="00E73691">
        <w:rPr>
          <w:color w:val="000000" w:themeColor="text1"/>
          <w:sz w:val="24"/>
          <w:szCs w:val="24"/>
        </w:rPr>
        <w:tab/>
      </w:r>
      <w:r w:rsidR="00AB52EA" w:rsidRPr="00E73691">
        <w:rPr>
          <w:color w:val="000000" w:themeColor="text1"/>
          <w:sz w:val="24"/>
          <w:szCs w:val="24"/>
        </w:rPr>
        <w:tab/>
      </w:r>
      <w:r w:rsidR="00235746" w:rsidRPr="00E73691">
        <w:rPr>
          <w:color w:val="000000" w:themeColor="text1"/>
          <w:sz w:val="24"/>
          <w:szCs w:val="24"/>
        </w:rPr>
        <w:tab/>
        <w:t xml:space="preserve">            </w:t>
      </w:r>
      <w:r w:rsidRPr="00E73691">
        <w:rPr>
          <w:color w:val="000000" w:themeColor="text1"/>
          <w:sz w:val="24"/>
          <w:szCs w:val="24"/>
        </w:rPr>
        <w:t>30 min</w:t>
      </w:r>
      <w:r w:rsidR="00235746" w:rsidRPr="00E73691">
        <w:rPr>
          <w:color w:val="000000" w:themeColor="text1"/>
          <w:sz w:val="24"/>
          <w:szCs w:val="24"/>
        </w:rPr>
        <w:t>.</w:t>
      </w:r>
    </w:p>
    <w:p w14:paraId="4FE250AC" w14:textId="77777777" w:rsidR="004D75DC" w:rsidRPr="00E73691" w:rsidRDefault="004B0D3A" w:rsidP="005F1FB3">
      <w:pPr>
        <w:pStyle w:val="Bezodstpw"/>
        <w:rPr>
          <w:b/>
          <w:color w:val="000000" w:themeColor="text1"/>
          <w:sz w:val="24"/>
          <w:szCs w:val="24"/>
        </w:rPr>
      </w:pPr>
      <w:r w:rsidRPr="00E73691">
        <w:rPr>
          <w:b/>
          <w:color w:val="000000" w:themeColor="text1"/>
          <w:sz w:val="24"/>
          <w:szCs w:val="24"/>
        </w:rPr>
        <w:t>Maciej Bobrowicz</w:t>
      </w:r>
    </w:p>
    <w:p w14:paraId="383DA935" w14:textId="77777777" w:rsidR="004D75DC" w:rsidRPr="00E73691" w:rsidRDefault="004D75DC" w:rsidP="007A783D">
      <w:pPr>
        <w:pStyle w:val="Bezodstpw"/>
        <w:jc w:val="both"/>
        <w:rPr>
          <w:rFonts w:eastAsia="Calibri-Light" w:cs="Calibri-Light"/>
          <w:color w:val="000000" w:themeColor="text1"/>
          <w:sz w:val="20"/>
          <w:szCs w:val="20"/>
        </w:rPr>
      </w:pPr>
      <w:r w:rsidRPr="00E73691">
        <w:rPr>
          <w:color w:val="000000" w:themeColor="text1"/>
          <w:sz w:val="20"/>
          <w:szCs w:val="20"/>
        </w:rPr>
        <w:t xml:space="preserve">Radca prawny z 30-letnim doświadczeniem, specjalizujący się w prawie gospodarczym, mediator gospodarczy, mediator sądowy, Prezes Krajowej Rady Radców Prawnych w latach: 2007-2010, 2010-2013 oraz 2016-2020. Od ponad 15 lat jest mediatorem w sporach gospodarczych. </w:t>
      </w:r>
      <w:r w:rsidRPr="00E73691">
        <w:rPr>
          <w:rFonts w:eastAsia="Calibri-Light" w:cs="Calibri-Light"/>
          <w:color w:val="000000" w:themeColor="text1"/>
          <w:sz w:val="20"/>
          <w:szCs w:val="20"/>
        </w:rPr>
        <w:t>Dyrektor Centrum Mediacji Gospodarczej przy Krajowej Radzie Radców Prawnych w latach 2014-2016, wieloletni członek Społecznej Komisji ds. Konfliktów i Rozwiązywania Sporów przy Ministrze Sprawiedliwości. Uczestniczył w opracowaniu założeń mediacji cywilnej, wprowadzonej w roku 2005 do polskiego systemu prawnego. Członek zespołu powołanego przez Ministra Gospodarki, który opracował zmiany w zakresie mediacji wprowadzone w roku 2016 do kodeksu postępowania cywilnego.</w:t>
      </w:r>
      <w:r w:rsidR="005F1FB3" w:rsidRPr="00E73691">
        <w:rPr>
          <w:rFonts w:eastAsia="Calibri-Light" w:cs="Calibri-Light"/>
          <w:color w:val="000000" w:themeColor="text1"/>
          <w:sz w:val="20"/>
          <w:szCs w:val="20"/>
        </w:rPr>
        <w:t xml:space="preserve"> </w:t>
      </w:r>
      <w:r w:rsidRPr="00E73691">
        <w:rPr>
          <w:rFonts w:eastAsia="Calibri-Light" w:cs="Calibri-Light"/>
          <w:color w:val="000000" w:themeColor="text1"/>
          <w:sz w:val="20"/>
          <w:szCs w:val="20"/>
        </w:rPr>
        <w:t>Autor pierwszych w Polsce książek o mediacji gospodarczej: "Mediacja. Jestem za",  "Mediacje gospodarcze – jak mediować i przekonywać”.</w:t>
      </w:r>
    </w:p>
    <w:p w14:paraId="30911E1D" w14:textId="77777777" w:rsidR="007A783D" w:rsidRPr="007A783D" w:rsidRDefault="007A783D" w:rsidP="005F1FB3">
      <w:pPr>
        <w:pStyle w:val="Bezodstpw"/>
        <w:rPr>
          <w:color w:val="000000" w:themeColor="text1"/>
        </w:rPr>
      </w:pPr>
    </w:p>
    <w:p w14:paraId="4A3CF96E" w14:textId="77777777" w:rsidR="004B0D3A" w:rsidRPr="00E73691" w:rsidRDefault="0091361F" w:rsidP="00AC2EE9">
      <w:pPr>
        <w:pStyle w:val="Bezodstpw"/>
        <w:rPr>
          <w:sz w:val="24"/>
          <w:szCs w:val="24"/>
        </w:rPr>
      </w:pPr>
      <w:r w:rsidRPr="00E73691">
        <w:rPr>
          <w:b/>
          <w:sz w:val="24"/>
          <w:szCs w:val="24"/>
        </w:rPr>
        <w:t xml:space="preserve">Mariusz </w:t>
      </w:r>
      <w:proofErr w:type="spellStart"/>
      <w:r w:rsidRPr="00E73691">
        <w:rPr>
          <w:b/>
          <w:sz w:val="24"/>
          <w:szCs w:val="24"/>
        </w:rPr>
        <w:t>Haładyj</w:t>
      </w:r>
      <w:proofErr w:type="spellEnd"/>
      <w:r w:rsidRPr="00E73691">
        <w:rPr>
          <w:sz w:val="24"/>
          <w:szCs w:val="24"/>
        </w:rPr>
        <w:t xml:space="preserve"> </w:t>
      </w:r>
      <w:r w:rsidR="004B0D3A" w:rsidRPr="00E73691">
        <w:rPr>
          <w:sz w:val="24"/>
          <w:szCs w:val="24"/>
        </w:rPr>
        <w:tab/>
      </w:r>
      <w:r w:rsidR="00E83E22" w:rsidRPr="00E73691">
        <w:rPr>
          <w:sz w:val="24"/>
          <w:szCs w:val="24"/>
        </w:rPr>
        <w:tab/>
      </w:r>
    </w:p>
    <w:p w14:paraId="2039C1F6" w14:textId="77777777" w:rsidR="007A783D" w:rsidRPr="00E73691" w:rsidRDefault="007A783D" w:rsidP="00AC2EE9">
      <w:pPr>
        <w:pStyle w:val="Bezodstpw"/>
        <w:jc w:val="both"/>
        <w:rPr>
          <w:rFonts w:cstheme="minorHAnsi"/>
          <w:sz w:val="20"/>
          <w:szCs w:val="20"/>
        </w:rPr>
      </w:pPr>
      <w:r w:rsidRPr="00E73691">
        <w:rPr>
          <w:rFonts w:cstheme="minorHAnsi"/>
          <w:color w:val="1B1B1B"/>
          <w:sz w:val="20"/>
          <w:szCs w:val="20"/>
          <w:shd w:val="clear" w:color="auto" w:fill="FFFFFF"/>
        </w:rPr>
        <w:t>Prezes Prokuratorii Generalnej Rzeczypospolitej Polskiej.</w:t>
      </w:r>
      <w:r w:rsidR="00AC2EE9" w:rsidRPr="00E73691">
        <w:rPr>
          <w:rFonts w:cstheme="minorHAnsi"/>
          <w:color w:val="1B1B1B"/>
          <w:sz w:val="20"/>
          <w:szCs w:val="20"/>
          <w:shd w:val="clear" w:color="auto" w:fill="FFFFFF"/>
        </w:rPr>
        <w:t xml:space="preserve"> </w:t>
      </w:r>
      <w:r w:rsidRPr="00E73691">
        <w:rPr>
          <w:rFonts w:cstheme="minorHAnsi"/>
          <w:color w:val="1B1B1B"/>
          <w:sz w:val="20"/>
          <w:szCs w:val="20"/>
          <w:shd w:val="clear" w:color="auto" w:fill="FFFFFF"/>
        </w:rPr>
        <w:t xml:space="preserve">Radca prawny. W latach 2012-2019 podsekretarz stanu kolejno w: Ministerstwie Gospodarki, Ministerstwie Rozwoju oraz Ministerstwie Przedsiębiorczości i Technologii. Odpowiadał w nich m.in. za tworzenie regulacji gospodarczych oraz współkształtowanie, również na poziomie rządowym, systemu Oceny Skutków Regulacji i konsultacji publicznych. Wcześniej pracował w Ministerstwie Finansów w Departamencie Kontroli Skarbowej w Wydziale Kontroli Gospodarowania Mieniem Skarbu Państwa oraz w Ministerstwie Gospodarki, gdzie był zatrudniony w Sekretariacie Ministra na stanowisku najpierw naczelnika wydziału ds. eksperckich i koordynującego pion obsługi dokumentacji, a od 2009 r. na stanowisku zastępcy dyrektora nadzorującego pracę wydziałów prawa gospodarczego i finansowego oraz samodzielnych stanowisk ds. eksperckich. </w:t>
      </w:r>
      <w:r w:rsidR="00AC2EE9" w:rsidRPr="00E73691">
        <w:rPr>
          <w:rFonts w:cstheme="minorHAnsi"/>
          <w:color w:val="1B1B1B"/>
          <w:sz w:val="20"/>
          <w:szCs w:val="20"/>
          <w:shd w:val="clear" w:color="auto" w:fill="FFFFFF"/>
        </w:rPr>
        <w:t>P</w:t>
      </w:r>
      <w:r w:rsidRPr="00E73691">
        <w:rPr>
          <w:rFonts w:cstheme="minorHAnsi"/>
          <w:color w:val="1B1B1B"/>
          <w:sz w:val="20"/>
          <w:szCs w:val="20"/>
          <w:shd w:val="clear" w:color="auto" w:fill="FFFFFF"/>
        </w:rPr>
        <w:t>racował w Najwyższej Izbie Kontroli (Departament Gospodarki, Skarbu Państwa i Prywatyzacji) oraz odbył staż w Stałym Przedstawicielstwie RP przy UE w Brukseli.</w:t>
      </w:r>
      <w:r w:rsidR="00AC2EE9" w:rsidRPr="00E73691">
        <w:rPr>
          <w:rFonts w:cstheme="minorHAnsi"/>
          <w:color w:val="1B1B1B"/>
          <w:sz w:val="20"/>
          <w:szCs w:val="20"/>
          <w:shd w:val="clear" w:color="auto" w:fill="FFFFFF"/>
        </w:rPr>
        <w:t xml:space="preserve"> </w:t>
      </w:r>
      <w:r w:rsidRPr="00E73691">
        <w:rPr>
          <w:rFonts w:cstheme="minorHAnsi"/>
          <w:color w:val="1B1B1B"/>
          <w:sz w:val="20"/>
          <w:szCs w:val="20"/>
          <w:shd w:val="clear" w:color="auto" w:fill="FFFFFF"/>
        </w:rPr>
        <w:t>Od września 2017 r. do lutego 2019 r. zastępca przewodniczącego Głównej Komisji Orzekającej w sprawach o naruszenie dyscypliny finansów publicznych. Od sierpnia 2018 r. do lutego 2019 r. członek Komisji Nadzoru Finansowego.</w:t>
      </w:r>
    </w:p>
    <w:p w14:paraId="62D2BB67" w14:textId="77777777" w:rsidR="007A783D" w:rsidRDefault="007A783D" w:rsidP="005F1FB3">
      <w:pPr>
        <w:pStyle w:val="Bezodstpw"/>
        <w:rPr>
          <w:color w:val="000000" w:themeColor="text1"/>
        </w:rPr>
      </w:pPr>
    </w:p>
    <w:p w14:paraId="496C51BB" w14:textId="77777777" w:rsidR="00AC2EE9" w:rsidRPr="00165BFB" w:rsidRDefault="00AB52EA" w:rsidP="005F1FB3">
      <w:pPr>
        <w:pStyle w:val="Bezodstpw"/>
        <w:rPr>
          <w:sz w:val="24"/>
          <w:szCs w:val="24"/>
        </w:rPr>
      </w:pPr>
      <w:r w:rsidRPr="00165BFB">
        <w:rPr>
          <w:b/>
          <w:sz w:val="24"/>
          <w:szCs w:val="24"/>
        </w:rPr>
        <w:t>Tomasz Maliński</w:t>
      </w:r>
      <w:r w:rsidRPr="00165BFB">
        <w:rPr>
          <w:sz w:val="24"/>
          <w:szCs w:val="24"/>
        </w:rPr>
        <w:t xml:space="preserve"> </w:t>
      </w:r>
    </w:p>
    <w:p w14:paraId="5B8861AD" w14:textId="77777777" w:rsidR="00165BFB" w:rsidRPr="00165BFB" w:rsidRDefault="00165BFB" w:rsidP="00165BFB">
      <w:pPr>
        <w:jc w:val="both"/>
        <w:rPr>
          <w:sz w:val="20"/>
          <w:szCs w:val="20"/>
        </w:rPr>
      </w:pPr>
      <w:r w:rsidRPr="00165BFB">
        <w:rPr>
          <w:sz w:val="20"/>
          <w:szCs w:val="20"/>
        </w:rPr>
        <w:t>Radca prawny, mediator gospodarczy, działacz społeczny i propagator media</w:t>
      </w:r>
      <w:r w:rsidRPr="00165BFB">
        <w:rPr>
          <w:b/>
          <w:sz w:val="20"/>
          <w:szCs w:val="20"/>
        </w:rPr>
        <w:t xml:space="preserve">cji. </w:t>
      </w:r>
      <w:r w:rsidRPr="00165BFB">
        <w:rPr>
          <w:sz w:val="20"/>
          <w:szCs w:val="20"/>
        </w:rPr>
        <w:t xml:space="preserve">Absolwent Uniwersytetu Warszawskiego; Uniwersytetu Jagiellońskiego oraz University of Cambridge. Jako prawnik specjalizuje się w dziedzinie prawa korporacyjnego i transakcji kapitałowych. W swojej praktyce prawniczej wykonywanej w polskich (GWW </w:t>
      </w:r>
      <w:proofErr w:type="spellStart"/>
      <w:r w:rsidRPr="00165BFB">
        <w:rPr>
          <w:sz w:val="20"/>
          <w:szCs w:val="20"/>
        </w:rPr>
        <w:t>Legal</w:t>
      </w:r>
      <w:proofErr w:type="spellEnd"/>
      <w:r w:rsidRPr="00165BFB">
        <w:rPr>
          <w:sz w:val="20"/>
          <w:szCs w:val="20"/>
        </w:rPr>
        <w:t>) i zagranicznych (</w:t>
      </w:r>
      <w:proofErr w:type="spellStart"/>
      <w:r w:rsidRPr="00165BFB">
        <w:rPr>
          <w:sz w:val="20"/>
          <w:szCs w:val="20"/>
        </w:rPr>
        <w:t>Allen&amp;Overy</w:t>
      </w:r>
      <w:proofErr w:type="spellEnd"/>
      <w:r w:rsidRPr="00165BFB">
        <w:rPr>
          <w:sz w:val="20"/>
          <w:szCs w:val="20"/>
        </w:rPr>
        <w:t xml:space="preserve">) kancelariach zajmował się projektami prywatyzacyjnymi; projektami typu joint-venture; oraz fuzjami i przejęciami (M&amp;A). Rozwinął również praktykę w zakresie prawa własności intelektualnej oraz prawa nowych technologii. Jako mediator zajmuje się prowadzeniem postępowań mediacyjnych w sporach gospodarczych i cywilnych. Wpisany na listy mediatorów Ośrodka Mediacji przy </w:t>
      </w:r>
      <w:r w:rsidRPr="00165BFB">
        <w:rPr>
          <w:sz w:val="20"/>
          <w:szCs w:val="20"/>
        </w:rPr>
        <w:lastRenderedPageBreak/>
        <w:t>Okręgowej Izbie Radców Prawnych w Warszawie oraz Centrum Mediacji Lewiatan. Pełni funkcję Dyrektora Ośrodka Mediacji przy Okręgowej Izbie Radców Prawnych w Warszawie.</w:t>
      </w:r>
    </w:p>
    <w:p w14:paraId="1A181586" w14:textId="77777777" w:rsidR="004F2632" w:rsidRPr="00E73691" w:rsidRDefault="004F2632" w:rsidP="005F1FB3">
      <w:pPr>
        <w:pStyle w:val="Bezodstpw"/>
        <w:rPr>
          <w:sz w:val="24"/>
          <w:szCs w:val="24"/>
        </w:rPr>
      </w:pPr>
      <w:r w:rsidRPr="00E73691">
        <w:rPr>
          <w:b/>
          <w:color w:val="000000" w:themeColor="text1"/>
          <w:sz w:val="24"/>
          <w:szCs w:val="24"/>
        </w:rPr>
        <w:t>II część</w:t>
      </w:r>
      <w:r w:rsidRPr="00E73691">
        <w:rPr>
          <w:color w:val="000000" w:themeColor="text1"/>
          <w:sz w:val="24"/>
          <w:szCs w:val="24"/>
        </w:rPr>
        <w:t xml:space="preserve"> - s</w:t>
      </w:r>
      <w:r w:rsidR="004B0D3A" w:rsidRPr="00E73691">
        <w:rPr>
          <w:color w:val="000000" w:themeColor="text1"/>
          <w:sz w:val="24"/>
          <w:szCs w:val="24"/>
        </w:rPr>
        <w:t>esja Q&amp;A</w:t>
      </w:r>
      <w:r w:rsidRPr="00E73691">
        <w:rPr>
          <w:color w:val="000000" w:themeColor="text1"/>
          <w:sz w:val="24"/>
          <w:szCs w:val="24"/>
        </w:rPr>
        <w:t xml:space="preserve"> dla zarejestrowanych uczestników</w:t>
      </w:r>
      <w:r w:rsidRPr="00E73691">
        <w:rPr>
          <w:color w:val="000000" w:themeColor="text1"/>
          <w:sz w:val="24"/>
          <w:szCs w:val="24"/>
        </w:rPr>
        <w:tab/>
      </w:r>
      <w:r w:rsidRPr="00E73691">
        <w:rPr>
          <w:color w:val="000000" w:themeColor="text1"/>
          <w:sz w:val="24"/>
          <w:szCs w:val="24"/>
        </w:rPr>
        <w:tab/>
      </w:r>
      <w:r w:rsidRPr="00E73691">
        <w:rPr>
          <w:color w:val="000000" w:themeColor="text1"/>
          <w:sz w:val="24"/>
          <w:szCs w:val="24"/>
        </w:rPr>
        <w:tab/>
      </w:r>
      <w:r w:rsidR="00235746" w:rsidRPr="00E73691">
        <w:rPr>
          <w:sz w:val="24"/>
          <w:szCs w:val="24"/>
        </w:rPr>
        <w:tab/>
        <w:t xml:space="preserve">           </w:t>
      </w:r>
      <w:r w:rsidRPr="00E73691">
        <w:rPr>
          <w:sz w:val="24"/>
          <w:szCs w:val="24"/>
        </w:rPr>
        <w:t>15 min</w:t>
      </w:r>
      <w:r w:rsidR="00235746" w:rsidRPr="00E73691">
        <w:rPr>
          <w:sz w:val="24"/>
          <w:szCs w:val="24"/>
        </w:rPr>
        <w:t>.</w:t>
      </w:r>
    </w:p>
    <w:p w14:paraId="28FE69D5" w14:textId="77777777" w:rsidR="004F2632" w:rsidRPr="00E73691" w:rsidRDefault="004F2632" w:rsidP="004F2632">
      <w:pPr>
        <w:rPr>
          <w:sz w:val="24"/>
          <w:szCs w:val="24"/>
        </w:rPr>
      </w:pPr>
      <w:r w:rsidRPr="00E73691">
        <w:rPr>
          <w:sz w:val="24"/>
          <w:szCs w:val="24"/>
        </w:rPr>
        <w:tab/>
      </w:r>
      <w:r w:rsidRPr="00E73691">
        <w:rPr>
          <w:sz w:val="24"/>
          <w:szCs w:val="24"/>
        </w:rPr>
        <w:tab/>
      </w:r>
      <w:r w:rsidRPr="00E73691">
        <w:rPr>
          <w:sz w:val="24"/>
          <w:szCs w:val="24"/>
        </w:rPr>
        <w:tab/>
      </w:r>
      <w:r w:rsidRPr="00E73691">
        <w:rPr>
          <w:sz w:val="24"/>
          <w:szCs w:val="24"/>
        </w:rPr>
        <w:tab/>
      </w:r>
      <w:r w:rsidRPr="00E73691">
        <w:rPr>
          <w:sz w:val="24"/>
          <w:szCs w:val="24"/>
        </w:rPr>
        <w:tab/>
      </w:r>
      <w:r w:rsidRPr="00E73691">
        <w:rPr>
          <w:sz w:val="24"/>
          <w:szCs w:val="24"/>
        </w:rPr>
        <w:tab/>
      </w:r>
    </w:p>
    <w:p w14:paraId="432ED40A" w14:textId="77777777" w:rsidR="00187A26" w:rsidRPr="00E73691" w:rsidRDefault="00187A26" w:rsidP="00235746">
      <w:pPr>
        <w:pStyle w:val="Bezodstpw"/>
        <w:shd w:val="clear" w:color="auto" w:fill="A8D08D" w:themeFill="accent6" w:themeFillTint="99"/>
        <w:jc w:val="center"/>
        <w:rPr>
          <w:b/>
          <w:sz w:val="24"/>
          <w:szCs w:val="24"/>
          <w:shd w:val="clear" w:color="auto" w:fill="8EAADB" w:themeFill="accent5" w:themeFillTint="99"/>
        </w:rPr>
      </w:pPr>
      <w:r w:rsidRPr="00E73691">
        <w:rPr>
          <w:b/>
          <w:sz w:val="24"/>
          <w:szCs w:val="24"/>
          <w:shd w:val="clear" w:color="auto" w:fill="A8D08D" w:themeFill="accent6" w:themeFillTint="99"/>
        </w:rPr>
        <w:t>P</w:t>
      </w:r>
      <w:r w:rsidR="00235746" w:rsidRPr="00E73691">
        <w:rPr>
          <w:b/>
          <w:sz w:val="24"/>
          <w:szCs w:val="24"/>
          <w:shd w:val="clear" w:color="auto" w:fill="A8D08D" w:themeFill="accent6" w:themeFillTint="99"/>
        </w:rPr>
        <w:t>ANEL</w:t>
      </w:r>
      <w:r w:rsidRPr="00E73691">
        <w:rPr>
          <w:b/>
          <w:sz w:val="24"/>
          <w:szCs w:val="24"/>
          <w:shd w:val="clear" w:color="auto" w:fill="A8D08D" w:themeFill="accent6" w:themeFillTint="99"/>
        </w:rPr>
        <w:t xml:space="preserve"> II</w:t>
      </w:r>
    </w:p>
    <w:p w14:paraId="76895E4B" w14:textId="77777777" w:rsidR="00282C44" w:rsidRPr="00E73691" w:rsidRDefault="00282C44" w:rsidP="00235746">
      <w:pPr>
        <w:pStyle w:val="Bezodstpw"/>
        <w:shd w:val="clear" w:color="auto" w:fill="A8D08D" w:themeFill="accent6" w:themeFillTint="99"/>
        <w:jc w:val="center"/>
        <w:rPr>
          <w:sz w:val="24"/>
          <w:szCs w:val="24"/>
          <w:shd w:val="clear" w:color="auto" w:fill="BFBFBF" w:themeFill="background1" w:themeFillShade="BF"/>
        </w:rPr>
      </w:pPr>
      <w:r w:rsidRPr="00E73691">
        <w:rPr>
          <w:b/>
          <w:sz w:val="24"/>
          <w:szCs w:val="24"/>
          <w:shd w:val="clear" w:color="auto" w:fill="A8D08D" w:themeFill="accent6" w:themeFillTint="99"/>
        </w:rPr>
        <w:t xml:space="preserve">Co może i powinien prawnik w procesie mediacyjnym, czyli </w:t>
      </w:r>
      <w:r w:rsidR="00292046" w:rsidRPr="00E73691">
        <w:rPr>
          <w:b/>
          <w:sz w:val="24"/>
          <w:szCs w:val="24"/>
          <w:shd w:val="clear" w:color="auto" w:fill="A8D08D" w:themeFill="accent6" w:themeFillTint="99"/>
        </w:rPr>
        <w:t>jak</w:t>
      </w:r>
      <w:r w:rsidR="004F2632" w:rsidRPr="00E73691">
        <w:rPr>
          <w:b/>
          <w:sz w:val="24"/>
          <w:szCs w:val="24"/>
          <w:shd w:val="clear" w:color="auto" w:fill="A8D08D" w:themeFill="accent6" w:themeFillTint="99"/>
        </w:rPr>
        <w:t xml:space="preserve"> </w:t>
      </w:r>
      <w:r w:rsidRPr="00E73691">
        <w:rPr>
          <w:b/>
          <w:sz w:val="24"/>
          <w:szCs w:val="24"/>
          <w:shd w:val="clear" w:color="auto" w:fill="A8D08D" w:themeFill="accent6" w:themeFillTint="99"/>
        </w:rPr>
        <w:t>dba</w:t>
      </w:r>
      <w:r w:rsidR="00292046" w:rsidRPr="00E73691">
        <w:rPr>
          <w:b/>
          <w:sz w:val="24"/>
          <w:szCs w:val="24"/>
          <w:shd w:val="clear" w:color="auto" w:fill="A8D08D" w:themeFill="accent6" w:themeFillTint="99"/>
        </w:rPr>
        <w:t>ć</w:t>
      </w:r>
      <w:r w:rsidRPr="00E73691">
        <w:rPr>
          <w:b/>
          <w:sz w:val="24"/>
          <w:szCs w:val="24"/>
          <w:shd w:val="clear" w:color="auto" w:fill="A8D08D" w:themeFill="accent6" w:themeFillTint="99"/>
        </w:rPr>
        <w:t xml:space="preserve"> o interes klienta ?</w:t>
      </w:r>
      <w:r w:rsidR="00292046" w:rsidRPr="00E73691">
        <w:rPr>
          <w:b/>
          <w:sz w:val="24"/>
          <w:szCs w:val="24"/>
          <w:shd w:val="clear" w:color="auto" w:fill="A8D08D" w:themeFill="accent6" w:themeFillTint="99"/>
        </w:rPr>
        <w:t xml:space="preserve">       </w:t>
      </w:r>
      <w:r w:rsidR="00A730B2" w:rsidRPr="00E73691">
        <w:rPr>
          <w:b/>
          <w:sz w:val="24"/>
          <w:szCs w:val="24"/>
          <w:shd w:val="clear" w:color="auto" w:fill="A8D08D" w:themeFill="accent6" w:themeFillTint="99"/>
        </w:rPr>
        <w:t xml:space="preserve"> </w:t>
      </w:r>
      <w:r w:rsidR="00235746" w:rsidRPr="00E73691">
        <w:rPr>
          <w:b/>
          <w:sz w:val="24"/>
          <w:szCs w:val="24"/>
          <w:shd w:val="clear" w:color="auto" w:fill="A8D08D" w:themeFill="accent6" w:themeFillTint="99"/>
        </w:rPr>
        <w:t xml:space="preserve"> </w:t>
      </w:r>
      <w:r w:rsidRPr="00E73691">
        <w:rPr>
          <w:sz w:val="24"/>
          <w:szCs w:val="24"/>
          <w:shd w:val="clear" w:color="auto" w:fill="A8D08D" w:themeFill="accent6" w:themeFillTint="99"/>
        </w:rPr>
        <w:t>45 min</w:t>
      </w:r>
      <w:r w:rsidR="00235746" w:rsidRPr="00E73691">
        <w:rPr>
          <w:sz w:val="24"/>
          <w:szCs w:val="24"/>
          <w:shd w:val="clear" w:color="auto" w:fill="A8D08D" w:themeFill="accent6" w:themeFillTint="99"/>
        </w:rPr>
        <w:t>.</w:t>
      </w:r>
    </w:p>
    <w:p w14:paraId="0EF35B36" w14:textId="77777777" w:rsidR="00282C44" w:rsidRPr="00E73691" w:rsidRDefault="00282C44" w:rsidP="00282C44">
      <w:pPr>
        <w:pStyle w:val="Bezodstpw"/>
        <w:rPr>
          <w:sz w:val="24"/>
          <w:szCs w:val="24"/>
          <w:shd w:val="clear" w:color="auto" w:fill="BFBFBF" w:themeFill="background1" w:themeFillShade="BF"/>
        </w:rPr>
      </w:pPr>
    </w:p>
    <w:p w14:paraId="28FED2C0" w14:textId="4EBFFA1A" w:rsidR="004F2632" w:rsidRPr="00E73691" w:rsidRDefault="004F2632" w:rsidP="00282C44">
      <w:pPr>
        <w:pStyle w:val="Bezodstpw"/>
        <w:rPr>
          <w:sz w:val="24"/>
          <w:szCs w:val="24"/>
        </w:rPr>
      </w:pPr>
      <w:r w:rsidRPr="00E73691">
        <w:rPr>
          <w:b/>
          <w:sz w:val="24"/>
          <w:szCs w:val="24"/>
        </w:rPr>
        <w:t>I część</w:t>
      </w:r>
      <w:r w:rsidRPr="00E73691">
        <w:rPr>
          <w:sz w:val="24"/>
          <w:szCs w:val="24"/>
        </w:rPr>
        <w:t xml:space="preserve"> - </w:t>
      </w:r>
      <w:r w:rsidR="00611C26">
        <w:rPr>
          <w:sz w:val="24"/>
          <w:szCs w:val="24"/>
        </w:rPr>
        <w:tab/>
      </w:r>
      <w:r w:rsidR="00611C26">
        <w:rPr>
          <w:sz w:val="24"/>
          <w:szCs w:val="24"/>
        </w:rPr>
        <w:tab/>
      </w:r>
      <w:r w:rsidR="00611C26">
        <w:rPr>
          <w:sz w:val="24"/>
          <w:szCs w:val="24"/>
        </w:rPr>
        <w:tab/>
      </w:r>
      <w:r w:rsidR="00611C26">
        <w:rPr>
          <w:sz w:val="24"/>
          <w:szCs w:val="24"/>
        </w:rPr>
        <w:tab/>
      </w:r>
      <w:r w:rsidRPr="00E73691">
        <w:rPr>
          <w:sz w:val="24"/>
          <w:szCs w:val="24"/>
        </w:rPr>
        <w:tab/>
      </w:r>
      <w:r w:rsidRPr="00E73691">
        <w:rPr>
          <w:sz w:val="24"/>
          <w:szCs w:val="24"/>
        </w:rPr>
        <w:tab/>
      </w:r>
      <w:r w:rsidRPr="00E73691">
        <w:rPr>
          <w:sz w:val="24"/>
          <w:szCs w:val="24"/>
        </w:rPr>
        <w:tab/>
      </w:r>
      <w:r w:rsidRPr="00E73691">
        <w:rPr>
          <w:sz w:val="24"/>
          <w:szCs w:val="24"/>
        </w:rPr>
        <w:tab/>
      </w:r>
      <w:r w:rsidR="00AB52EA" w:rsidRPr="00E73691">
        <w:rPr>
          <w:sz w:val="24"/>
          <w:szCs w:val="24"/>
        </w:rPr>
        <w:tab/>
      </w:r>
      <w:r w:rsidR="00235746" w:rsidRPr="00E73691">
        <w:rPr>
          <w:sz w:val="24"/>
          <w:szCs w:val="24"/>
        </w:rPr>
        <w:t xml:space="preserve">      </w:t>
      </w:r>
      <w:r w:rsidR="00235746" w:rsidRPr="00E73691">
        <w:rPr>
          <w:sz w:val="24"/>
          <w:szCs w:val="24"/>
        </w:rPr>
        <w:tab/>
        <w:t xml:space="preserve">             </w:t>
      </w:r>
      <w:r w:rsidRPr="00E73691">
        <w:rPr>
          <w:sz w:val="24"/>
          <w:szCs w:val="24"/>
        </w:rPr>
        <w:t>30 min</w:t>
      </w:r>
    </w:p>
    <w:p w14:paraId="52E7E910" w14:textId="77777777" w:rsidR="007A783D" w:rsidRPr="00E73691" w:rsidRDefault="007A783D" w:rsidP="007A783D">
      <w:pPr>
        <w:pStyle w:val="Bezodstpw"/>
        <w:rPr>
          <w:b/>
          <w:sz w:val="24"/>
          <w:szCs w:val="24"/>
        </w:rPr>
      </w:pPr>
    </w:p>
    <w:p w14:paraId="25E4F86F" w14:textId="77777777" w:rsidR="004F2632" w:rsidRPr="00E73691" w:rsidRDefault="004F2632" w:rsidP="007A783D">
      <w:pPr>
        <w:pStyle w:val="Bezodstpw"/>
        <w:rPr>
          <w:b/>
          <w:sz w:val="24"/>
          <w:szCs w:val="24"/>
        </w:rPr>
      </w:pPr>
      <w:r w:rsidRPr="00E73691">
        <w:rPr>
          <w:b/>
          <w:sz w:val="24"/>
          <w:szCs w:val="24"/>
        </w:rPr>
        <w:t>Maciej Bobrowicz</w:t>
      </w:r>
      <w:r w:rsidR="00016D40" w:rsidRPr="00E73691">
        <w:rPr>
          <w:b/>
          <w:sz w:val="24"/>
          <w:szCs w:val="24"/>
        </w:rPr>
        <w:t xml:space="preserve"> </w:t>
      </w:r>
      <w:r w:rsidRPr="00E73691">
        <w:rPr>
          <w:b/>
          <w:sz w:val="24"/>
          <w:szCs w:val="24"/>
        </w:rPr>
        <w:tab/>
      </w:r>
      <w:r w:rsidRPr="00E73691">
        <w:rPr>
          <w:b/>
          <w:sz w:val="24"/>
          <w:szCs w:val="24"/>
        </w:rPr>
        <w:tab/>
      </w:r>
    </w:p>
    <w:p w14:paraId="5C1B8A32" w14:textId="77777777" w:rsidR="007A783D" w:rsidRPr="00E73691" w:rsidRDefault="007A783D" w:rsidP="007A783D">
      <w:pPr>
        <w:pStyle w:val="Bezodstpw"/>
        <w:jc w:val="both"/>
        <w:rPr>
          <w:rFonts w:eastAsia="Calibri-Light" w:cs="Calibri-Light"/>
          <w:sz w:val="20"/>
          <w:szCs w:val="20"/>
        </w:rPr>
      </w:pPr>
      <w:r w:rsidRPr="00E73691">
        <w:rPr>
          <w:sz w:val="20"/>
          <w:szCs w:val="20"/>
        </w:rPr>
        <w:t xml:space="preserve">Radca prawny z 30-letnim doświadczeniem, specjalizujący się w prawie gospodarczym, mediator gospodarczy, mediator sądowy, Prezes Krajowej Rady Radców Prawnych w latach: 2007-2010, 2010-2013 oraz 2016-2020. Od ponad 15 lat jest mediatorem w sporach gospodarczych. </w:t>
      </w:r>
      <w:r w:rsidRPr="00E73691">
        <w:rPr>
          <w:rFonts w:eastAsia="Calibri-Light" w:cs="Calibri-Light"/>
          <w:sz w:val="20"/>
          <w:szCs w:val="20"/>
        </w:rPr>
        <w:t>Dyrektor Centrum Mediacji Gospodarczej przy Krajowej Radzie Radców Prawnych w latach 2014-2016, wieloletni członek Społecznej Komisji ds. Konfliktów i Rozwiązywania Sporów przy Ministrze Sprawiedliwości. Uczestniczył w opracowaniu założeń mediacji cywilnej, wprowadzonej w roku 2005 do polskiego systemu prawnego. Członek zespołu powołanego przez Ministra Gospodarki, który opracował zmiany w zakresie mediacji wprowadzone w roku 2016 do kodeksu postępowania cywilnego. Autor pierwszych w Polsce książek o mediacji gospodarczej: "Mediacja. Jestem za",  "Mediacje gospodarcze – jak mediować i przekonywać”.</w:t>
      </w:r>
    </w:p>
    <w:p w14:paraId="27919222" w14:textId="77777777" w:rsidR="00D61710" w:rsidRDefault="00D61710" w:rsidP="007A783D">
      <w:pPr>
        <w:pStyle w:val="Bezodstpw"/>
        <w:rPr>
          <w:b/>
          <w:sz w:val="24"/>
          <w:szCs w:val="24"/>
        </w:rPr>
      </w:pPr>
    </w:p>
    <w:p w14:paraId="169FE065" w14:textId="77777777" w:rsidR="004D75DC" w:rsidRPr="00E73691" w:rsidRDefault="0091361F" w:rsidP="007A783D">
      <w:pPr>
        <w:pStyle w:val="Bezodstpw"/>
        <w:rPr>
          <w:b/>
          <w:sz w:val="24"/>
          <w:szCs w:val="24"/>
        </w:rPr>
      </w:pPr>
      <w:proofErr w:type="spellStart"/>
      <w:r w:rsidRPr="00E73691">
        <w:rPr>
          <w:b/>
          <w:sz w:val="24"/>
          <w:szCs w:val="24"/>
        </w:rPr>
        <w:t>I</w:t>
      </w:r>
      <w:r w:rsidR="00D61710">
        <w:rPr>
          <w:b/>
          <w:sz w:val="24"/>
          <w:szCs w:val="24"/>
        </w:rPr>
        <w:t>v</w:t>
      </w:r>
      <w:r w:rsidRPr="00E73691">
        <w:rPr>
          <w:b/>
          <w:sz w:val="24"/>
          <w:szCs w:val="24"/>
        </w:rPr>
        <w:t>o</w:t>
      </w:r>
      <w:proofErr w:type="spellEnd"/>
      <w:r w:rsidRPr="00E73691">
        <w:rPr>
          <w:b/>
          <w:sz w:val="24"/>
          <w:szCs w:val="24"/>
        </w:rPr>
        <w:t xml:space="preserve"> </w:t>
      </w:r>
      <w:proofErr w:type="spellStart"/>
      <w:r w:rsidRPr="00E73691">
        <w:rPr>
          <w:b/>
          <w:sz w:val="24"/>
          <w:szCs w:val="24"/>
        </w:rPr>
        <w:t>Ku</w:t>
      </w:r>
      <w:r w:rsidR="004D75DC" w:rsidRPr="00E73691">
        <w:rPr>
          <w:b/>
          <w:sz w:val="24"/>
          <w:szCs w:val="24"/>
        </w:rPr>
        <w:t>charczuk</w:t>
      </w:r>
      <w:proofErr w:type="spellEnd"/>
      <w:r w:rsidRPr="00E73691">
        <w:rPr>
          <w:b/>
          <w:sz w:val="24"/>
          <w:szCs w:val="24"/>
        </w:rPr>
        <w:t xml:space="preserve"> </w:t>
      </w:r>
      <w:r w:rsidR="004F2632" w:rsidRPr="00E73691">
        <w:rPr>
          <w:b/>
          <w:sz w:val="24"/>
          <w:szCs w:val="24"/>
        </w:rPr>
        <w:tab/>
      </w:r>
    </w:p>
    <w:p w14:paraId="0E704575" w14:textId="77777777" w:rsidR="004D75DC" w:rsidRPr="00E73691" w:rsidRDefault="004D75DC" w:rsidP="007A783D">
      <w:pPr>
        <w:pStyle w:val="Bezodstpw"/>
        <w:jc w:val="both"/>
        <w:rPr>
          <w:rFonts w:cstheme="minorHAnsi"/>
          <w:sz w:val="20"/>
          <w:szCs w:val="20"/>
        </w:rPr>
      </w:pPr>
      <w:r w:rsidRPr="00E73691">
        <w:rPr>
          <w:rFonts w:cstheme="minorHAnsi"/>
          <w:sz w:val="20"/>
          <w:szCs w:val="20"/>
        </w:rPr>
        <w:t>Radc</w:t>
      </w:r>
      <w:r w:rsidR="007A783D" w:rsidRPr="00E73691">
        <w:rPr>
          <w:rFonts w:cstheme="minorHAnsi"/>
          <w:sz w:val="20"/>
          <w:szCs w:val="20"/>
        </w:rPr>
        <w:t>a</w:t>
      </w:r>
      <w:r w:rsidRPr="00E73691">
        <w:rPr>
          <w:rFonts w:cstheme="minorHAnsi"/>
          <w:sz w:val="20"/>
          <w:szCs w:val="20"/>
        </w:rPr>
        <w:t xml:space="preserve"> Prokuratorii Generalnej RP w Departamencie Osób Prawnych I, specjalizuje się w prawie spółek, zamówieniach publicznych oraz regulacjach dot. zarządzania mieniem i rozwiązywania sporów przez podmioty z sektora publicznego. Doświadczenie zawodowe zdobywał m.in. w kancelariach prawniczych zajmujących się dochodzeniem roszczeń związanych z wykonywaniem władzy publicznej oraz jako </w:t>
      </w:r>
      <w:r w:rsidRPr="00E73691">
        <w:rPr>
          <w:rFonts w:cstheme="minorHAnsi"/>
          <w:i/>
          <w:iCs/>
          <w:sz w:val="20"/>
          <w:szCs w:val="20"/>
        </w:rPr>
        <w:t>in-</w:t>
      </w:r>
      <w:proofErr w:type="spellStart"/>
      <w:r w:rsidRPr="00E73691">
        <w:rPr>
          <w:rFonts w:cstheme="minorHAnsi"/>
          <w:i/>
          <w:iCs/>
          <w:sz w:val="20"/>
          <w:szCs w:val="20"/>
        </w:rPr>
        <w:t>house</w:t>
      </w:r>
      <w:proofErr w:type="spellEnd"/>
      <w:r w:rsidRPr="00E73691">
        <w:rPr>
          <w:rFonts w:cstheme="minorHAnsi"/>
          <w:i/>
          <w:iCs/>
          <w:sz w:val="20"/>
          <w:szCs w:val="20"/>
        </w:rPr>
        <w:t xml:space="preserve"> </w:t>
      </w:r>
      <w:r w:rsidRPr="00E73691">
        <w:rPr>
          <w:rFonts w:cstheme="minorHAnsi"/>
          <w:sz w:val="20"/>
          <w:szCs w:val="20"/>
        </w:rPr>
        <w:t xml:space="preserve">w grupie PZU. W 2013 r. ukończył z wyróżnieniem Prawo na </w:t>
      </w:r>
      <w:proofErr w:type="spellStart"/>
      <w:r w:rsidRPr="00E73691">
        <w:rPr>
          <w:rFonts w:cstheme="minorHAnsi"/>
          <w:sz w:val="20"/>
          <w:szCs w:val="20"/>
        </w:rPr>
        <w:t>WPiA</w:t>
      </w:r>
      <w:proofErr w:type="spellEnd"/>
      <w:r w:rsidRPr="00E73691">
        <w:rPr>
          <w:rFonts w:cstheme="minorHAnsi"/>
          <w:sz w:val="20"/>
          <w:szCs w:val="20"/>
        </w:rPr>
        <w:t xml:space="preserve"> UW, w 2014 r. studia podyplomowe prawa spółek przy </w:t>
      </w:r>
      <w:proofErr w:type="spellStart"/>
      <w:r w:rsidRPr="00E73691">
        <w:rPr>
          <w:rFonts w:cstheme="minorHAnsi"/>
          <w:sz w:val="20"/>
          <w:szCs w:val="20"/>
        </w:rPr>
        <w:t>WPiA</w:t>
      </w:r>
      <w:proofErr w:type="spellEnd"/>
      <w:r w:rsidRPr="00E73691">
        <w:rPr>
          <w:rFonts w:cstheme="minorHAnsi"/>
          <w:sz w:val="20"/>
          <w:szCs w:val="20"/>
        </w:rPr>
        <w:t xml:space="preserve"> UW, zaś w 2017 r. zakończył aplikację adwokacką i zdał egzamin zawodowy. Głównym nurtem jego zainteresowań jest pogranicze prawa publicznego i prywatnego, w tym zwłaszcza zagadnienie wpływu szczególnego charakteru oraz funkcji podmiotów publicznych na wykładnię znajdujących do nich zastosowanie norm prawa prywatnego.</w:t>
      </w:r>
    </w:p>
    <w:p w14:paraId="042546EA" w14:textId="77777777" w:rsidR="007A783D" w:rsidRDefault="007A783D" w:rsidP="007A783D">
      <w:pPr>
        <w:rPr>
          <w:b/>
        </w:rPr>
      </w:pPr>
    </w:p>
    <w:p w14:paraId="251E3555" w14:textId="77777777" w:rsidR="00AB52EA" w:rsidRPr="00E73691" w:rsidRDefault="0091361F" w:rsidP="00E73691">
      <w:pPr>
        <w:pStyle w:val="Bezodstpw"/>
        <w:rPr>
          <w:b/>
          <w:sz w:val="24"/>
          <w:szCs w:val="24"/>
        </w:rPr>
      </w:pPr>
      <w:r w:rsidRPr="00E73691">
        <w:rPr>
          <w:b/>
          <w:sz w:val="24"/>
          <w:szCs w:val="24"/>
        </w:rPr>
        <w:t xml:space="preserve">Andrzej </w:t>
      </w:r>
      <w:proofErr w:type="spellStart"/>
      <w:r w:rsidRPr="00E73691">
        <w:rPr>
          <w:b/>
          <w:sz w:val="24"/>
          <w:szCs w:val="24"/>
        </w:rPr>
        <w:t>Archanowicz</w:t>
      </w:r>
      <w:proofErr w:type="spellEnd"/>
      <w:r w:rsidRPr="00E73691">
        <w:rPr>
          <w:b/>
          <w:sz w:val="24"/>
          <w:szCs w:val="24"/>
        </w:rPr>
        <w:t xml:space="preserve"> </w:t>
      </w:r>
    </w:p>
    <w:p w14:paraId="12F0CBCF" w14:textId="77777777" w:rsidR="00E73691" w:rsidRPr="00E73691" w:rsidRDefault="00E73691" w:rsidP="00E73691">
      <w:pPr>
        <w:pStyle w:val="Bezodstpw"/>
        <w:jc w:val="both"/>
        <w:rPr>
          <w:rFonts w:cstheme="minorHAnsi"/>
          <w:snapToGrid w:val="0"/>
          <w:sz w:val="20"/>
          <w:szCs w:val="20"/>
        </w:rPr>
      </w:pPr>
      <w:r w:rsidRPr="00E73691">
        <w:rPr>
          <w:rFonts w:cstheme="minorHAnsi"/>
          <w:snapToGrid w:val="0"/>
          <w:sz w:val="20"/>
          <w:szCs w:val="20"/>
        </w:rPr>
        <w:t xml:space="preserve">Absolwent Wydziału Prawa i Administracji Uniwersytetu Warszawskiego, 22 lata doświadczenia zawodowego; od 2008 r. wpisany na listę radców prawnych Okręgowej Izby Radców Prawnych w Warszawie. Specjalizuje się w obsłudze prawnej inwestycji budowlanych, prowadził szkolenia z Warunków Kontraktowych FIDIC dla radców prawnych i inżynierów. Rozjemca i Arbiter z listy </w:t>
      </w:r>
      <w:proofErr w:type="spellStart"/>
      <w:r w:rsidRPr="00E73691">
        <w:rPr>
          <w:rFonts w:cstheme="minorHAnsi"/>
          <w:snapToGrid w:val="0"/>
          <w:sz w:val="20"/>
          <w:szCs w:val="20"/>
        </w:rPr>
        <w:t>SIDiR</w:t>
      </w:r>
      <w:proofErr w:type="spellEnd"/>
      <w:r w:rsidRPr="00E73691">
        <w:rPr>
          <w:rFonts w:cstheme="minorHAnsi"/>
          <w:snapToGrid w:val="0"/>
          <w:sz w:val="20"/>
          <w:szCs w:val="20"/>
        </w:rPr>
        <w:t xml:space="preserve">. Wielokrotnie pełnił funkcję Przewodniczącego Komisji Rozjemczej FIDIC, reprezentował klientów w arbitrażu według reguł KIG, ICC i UNCITRAL oraz w toku mediacji sądowych / postępowań polubownych w obszarze infrastruktury. </w:t>
      </w:r>
    </w:p>
    <w:p w14:paraId="3AC77414" w14:textId="77777777" w:rsidR="004D75DC" w:rsidRDefault="004D75DC" w:rsidP="00E73691">
      <w:pPr>
        <w:pStyle w:val="Bezodstpw"/>
        <w:jc w:val="both"/>
      </w:pPr>
    </w:p>
    <w:p w14:paraId="10BCFFBB" w14:textId="77777777" w:rsidR="004F2632" w:rsidRPr="00E73691" w:rsidRDefault="004D75DC" w:rsidP="007A783D">
      <w:pPr>
        <w:pStyle w:val="Bezodstpw"/>
        <w:rPr>
          <w:b/>
          <w:sz w:val="24"/>
          <w:szCs w:val="24"/>
        </w:rPr>
      </w:pPr>
      <w:r w:rsidRPr="00E73691">
        <w:rPr>
          <w:b/>
          <w:sz w:val="24"/>
          <w:szCs w:val="24"/>
        </w:rPr>
        <w:t xml:space="preserve">Dorota Grześkowiak-Stojek </w:t>
      </w:r>
      <w:r w:rsidR="00D02A66" w:rsidRPr="00E73691">
        <w:rPr>
          <w:b/>
          <w:sz w:val="24"/>
          <w:szCs w:val="24"/>
        </w:rPr>
        <w:t xml:space="preserve"> </w:t>
      </w:r>
      <w:r w:rsidR="004F2632" w:rsidRPr="00E73691">
        <w:rPr>
          <w:b/>
          <w:sz w:val="24"/>
          <w:szCs w:val="24"/>
        </w:rPr>
        <w:tab/>
      </w:r>
    </w:p>
    <w:p w14:paraId="3DAB61F4" w14:textId="77777777" w:rsidR="004D75DC" w:rsidRPr="00421F29" w:rsidRDefault="004D75DC" w:rsidP="007A783D">
      <w:pPr>
        <w:pStyle w:val="Bezodstpw"/>
        <w:jc w:val="both"/>
        <w:rPr>
          <w:rFonts w:eastAsia="Times New Roman" w:cstheme="minorHAnsi"/>
          <w:sz w:val="20"/>
          <w:szCs w:val="20"/>
          <w:shd w:val="clear" w:color="auto" w:fill="FFFFFF"/>
        </w:rPr>
      </w:pPr>
      <w:r w:rsidRPr="00421F29">
        <w:rPr>
          <w:rFonts w:eastAsia="Times New Roman" w:cstheme="minorHAnsi"/>
          <w:sz w:val="20"/>
          <w:szCs w:val="20"/>
          <w:shd w:val="clear" w:color="auto" w:fill="FFFFFF"/>
        </w:rPr>
        <w:t xml:space="preserve">Radca prawny, członek Okręgowej Izby Radców Prawnych w Warszawie. Od ponad 19 lat specjalizuje się w zakresie prawa zamówień publicznych oraz szeroko pojętym prawie gospodarczym. Posiada wieloletnie doświadczenie w reprezentowaniu zarówno zamawiających, jak i wykonawców, w toku postępowań o udzielenie zamówienia publicznego, a następnie podczas realizacji zawartych w ich wyniku umów. Wielokrotnie wspierała swoich Klientów jako pełnomocnik w prowadzeniu sporów, w tym bardzo często kończących się satysfakcjonującą ugodą. Doświadczenie w polubownym rozwiązywaniu sporów zdobywała także jako arbiter przy Prezesie Urzędu Zamówień Publicznych. Autorka i współautorka wielu publikacji eksperckich, w tym </w:t>
      </w:r>
      <w:r w:rsidRPr="00421F29">
        <w:rPr>
          <w:rFonts w:cstheme="minorHAnsi"/>
          <w:sz w:val="20"/>
          <w:szCs w:val="20"/>
        </w:rPr>
        <w:t xml:space="preserve">współautorka Komentarza „Prawo zamówień publicznych”, pod red. M. Jaworskiej, Wydawnictwo C.H. Beck, Warszawa 2021. </w:t>
      </w:r>
      <w:r w:rsidRPr="00421F29">
        <w:rPr>
          <w:rFonts w:eastAsia="Times New Roman" w:cstheme="minorHAnsi"/>
          <w:sz w:val="20"/>
          <w:szCs w:val="20"/>
          <w:shd w:val="clear" w:color="auto" w:fill="FFFFFF"/>
        </w:rPr>
        <w:t>Wspólnik w JMGJ Kancelaria Prawna sp. j. w Warszawie.</w:t>
      </w:r>
    </w:p>
    <w:p w14:paraId="72D9B03E" w14:textId="77777777" w:rsidR="004D75DC" w:rsidRPr="00E73691" w:rsidRDefault="004D75DC" w:rsidP="007A783D">
      <w:pPr>
        <w:pStyle w:val="Bezodstpw"/>
        <w:rPr>
          <w:sz w:val="20"/>
          <w:szCs w:val="20"/>
        </w:rPr>
      </w:pPr>
    </w:p>
    <w:p w14:paraId="244B3C3A" w14:textId="77777777" w:rsidR="004F2632" w:rsidRPr="00235746" w:rsidRDefault="004F2632" w:rsidP="004F2632">
      <w:r w:rsidRPr="00E73691">
        <w:rPr>
          <w:b/>
          <w:sz w:val="24"/>
          <w:szCs w:val="24"/>
        </w:rPr>
        <w:t>II część</w:t>
      </w:r>
      <w:r w:rsidRPr="00E73691">
        <w:rPr>
          <w:sz w:val="24"/>
          <w:szCs w:val="24"/>
        </w:rPr>
        <w:t xml:space="preserve"> - sesja Q&amp;A dla zarejestrowanych uczestników</w:t>
      </w:r>
      <w:r w:rsidRPr="00E73691">
        <w:rPr>
          <w:sz w:val="24"/>
          <w:szCs w:val="24"/>
        </w:rPr>
        <w:tab/>
      </w:r>
      <w:r w:rsidRPr="00E73691">
        <w:rPr>
          <w:sz w:val="24"/>
          <w:szCs w:val="24"/>
        </w:rPr>
        <w:tab/>
      </w:r>
      <w:r w:rsidRPr="00E73691">
        <w:rPr>
          <w:sz w:val="24"/>
          <w:szCs w:val="24"/>
        </w:rPr>
        <w:tab/>
      </w:r>
      <w:r w:rsidR="00235746" w:rsidRPr="00E73691">
        <w:rPr>
          <w:sz w:val="24"/>
          <w:szCs w:val="24"/>
        </w:rPr>
        <w:tab/>
        <w:t xml:space="preserve">            </w:t>
      </w:r>
      <w:r w:rsidRPr="00E73691">
        <w:rPr>
          <w:sz w:val="24"/>
          <w:szCs w:val="24"/>
        </w:rPr>
        <w:t>15 m</w:t>
      </w:r>
      <w:r w:rsidRPr="00235746">
        <w:t>in</w:t>
      </w:r>
      <w:r w:rsidR="00235746" w:rsidRPr="00235746">
        <w:t>.</w:t>
      </w:r>
    </w:p>
    <w:p w14:paraId="755240BA" w14:textId="77777777" w:rsidR="00EE33E6" w:rsidRPr="00421F29" w:rsidRDefault="00187A26" w:rsidP="00EE33E6">
      <w:pPr>
        <w:pStyle w:val="Bezodstpw"/>
        <w:shd w:val="clear" w:color="auto" w:fill="8EAADB" w:themeFill="accent5" w:themeFillTint="99"/>
        <w:jc w:val="center"/>
        <w:rPr>
          <w:b/>
          <w:sz w:val="24"/>
          <w:szCs w:val="24"/>
        </w:rPr>
      </w:pPr>
      <w:r w:rsidRPr="00421F29">
        <w:rPr>
          <w:b/>
          <w:sz w:val="24"/>
          <w:szCs w:val="24"/>
        </w:rPr>
        <w:t>III.</w:t>
      </w:r>
    </w:p>
    <w:p w14:paraId="6F8A2098" w14:textId="6F702E19" w:rsidR="00A730B2" w:rsidRDefault="00EE33E6" w:rsidP="00CC3BFA">
      <w:pPr>
        <w:pStyle w:val="Bezodstpw"/>
        <w:shd w:val="clear" w:color="auto" w:fill="8EAADB" w:themeFill="accent5" w:themeFillTint="99"/>
        <w:jc w:val="center"/>
      </w:pPr>
      <w:r w:rsidRPr="00421F29">
        <w:rPr>
          <w:b/>
          <w:sz w:val="24"/>
          <w:szCs w:val="24"/>
        </w:rPr>
        <w:t>Zamknięcie konferencji: Ewa Gryc-</w:t>
      </w:r>
      <w:proofErr w:type="spellStart"/>
      <w:r w:rsidRPr="00421F29">
        <w:rPr>
          <w:b/>
          <w:sz w:val="24"/>
          <w:szCs w:val="24"/>
        </w:rPr>
        <w:t>Zerych</w:t>
      </w:r>
      <w:proofErr w:type="spellEnd"/>
      <w:r w:rsidRPr="00421F29">
        <w:rPr>
          <w:b/>
          <w:sz w:val="24"/>
          <w:szCs w:val="24"/>
        </w:rPr>
        <w:t xml:space="preserve"> Wiceprezes KRRP</w:t>
      </w:r>
    </w:p>
    <w:p w14:paraId="3D4E044E" w14:textId="77777777" w:rsidR="008F441C" w:rsidRPr="00235746" w:rsidRDefault="008F441C" w:rsidP="00A730B2">
      <w:pPr>
        <w:pStyle w:val="Bezodstpw"/>
        <w:shd w:val="clear" w:color="auto" w:fill="8EAADB" w:themeFill="accent5" w:themeFillTint="99"/>
        <w:jc w:val="center"/>
      </w:pPr>
    </w:p>
    <w:sectPr w:rsidR="008F441C" w:rsidRPr="00235746" w:rsidSect="00165BFB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51FC0"/>
    <w:multiLevelType w:val="hybridMultilevel"/>
    <w:tmpl w:val="1448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D1656"/>
    <w:multiLevelType w:val="hybridMultilevel"/>
    <w:tmpl w:val="C8FCE5B2"/>
    <w:lvl w:ilvl="0" w:tplc="7EECC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F6C1A"/>
    <w:multiLevelType w:val="hybridMultilevel"/>
    <w:tmpl w:val="B05EA8D0"/>
    <w:lvl w:ilvl="0" w:tplc="C2EC7714">
      <w:start w:val="45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520F4DAC"/>
    <w:multiLevelType w:val="hybridMultilevel"/>
    <w:tmpl w:val="98DE0B2E"/>
    <w:lvl w:ilvl="0" w:tplc="E5908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B67BB"/>
    <w:multiLevelType w:val="hybridMultilevel"/>
    <w:tmpl w:val="71E24E20"/>
    <w:lvl w:ilvl="0" w:tplc="C4768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531BE"/>
    <w:multiLevelType w:val="hybridMultilevel"/>
    <w:tmpl w:val="961C3E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64E91"/>
    <w:multiLevelType w:val="hybridMultilevel"/>
    <w:tmpl w:val="3412EF3A"/>
    <w:lvl w:ilvl="0" w:tplc="0D5286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E39AF"/>
    <w:multiLevelType w:val="hybridMultilevel"/>
    <w:tmpl w:val="8A185726"/>
    <w:lvl w:ilvl="0" w:tplc="561CC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161FF"/>
    <w:multiLevelType w:val="hybridMultilevel"/>
    <w:tmpl w:val="C5C6F016"/>
    <w:lvl w:ilvl="0" w:tplc="0D5286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83862">
    <w:abstractNumId w:val="0"/>
  </w:num>
  <w:num w:numId="2" w16cid:durableId="37164070">
    <w:abstractNumId w:val="8"/>
  </w:num>
  <w:num w:numId="3" w16cid:durableId="1641761881">
    <w:abstractNumId w:val="2"/>
  </w:num>
  <w:num w:numId="4" w16cid:durableId="314381162">
    <w:abstractNumId w:val="6"/>
  </w:num>
  <w:num w:numId="5" w16cid:durableId="1352562422">
    <w:abstractNumId w:val="5"/>
  </w:num>
  <w:num w:numId="6" w16cid:durableId="390350169">
    <w:abstractNumId w:val="1"/>
  </w:num>
  <w:num w:numId="7" w16cid:durableId="5060922">
    <w:abstractNumId w:val="3"/>
  </w:num>
  <w:num w:numId="8" w16cid:durableId="1305819930">
    <w:abstractNumId w:val="4"/>
  </w:num>
  <w:num w:numId="9" w16cid:durableId="1672834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3A"/>
    <w:rsid w:val="00014A34"/>
    <w:rsid w:val="00016D40"/>
    <w:rsid w:val="000A5DD8"/>
    <w:rsid w:val="000D6E71"/>
    <w:rsid w:val="00165BFB"/>
    <w:rsid w:val="00187A26"/>
    <w:rsid w:val="00235746"/>
    <w:rsid w:val="00282C44"/>
    <w:rsid w:val="00292046"/>
    <w:rsid w:val="0034093B"/>
    <w:rsid w:val="003C6B98"/>
    <w:rsid w:val="00421F29"/>
    <w:rsid w:val="004B0D3A"/>
    <w:rsid w:val="004D75DC"/>
    <w:rsid w:val="004F2632"/>
    <w:rsid w:val="00585B68"/>
    <w:rsid w:val="005F1FB3"/>
    <w:rsid w:val="00611C26"/>
    <w:rsid w:val="007A60FF"/>
    <w:rsid w:val="007A783D"/>
    <w:rsid w:val="00895A6F"/>
    <w:rsid w:val="008F441C"/>
    <w:rsid w:val="0091361F"/>
    <w:rsid w:val="00A134A7"/>
    <w:rsid w:val="00A730B2"/>
    <w:rsid w:val="00AB52EA"/>
    <w:rsid w:val="00AC2EE9"/>
    <w:rsid w:val="00BA2C07"/>
    <w:rsid w:val="00C4357A"/>
    <w:rsid w:val="00CC3BFA"/>
    <w:rsid w:val="00D02A66"/>
    <w:rsid w:val="00D61710"/>
    <w:rsid w:val="00E73691"/>
    <w:rsid w:val="00E83E22"/>
    <w:rsid w:val="00EC2D11"/>
    <w:rsid w:val="00EE33E6"/>
    <w:rsid w:val="00FC09E1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F9F3"/>
  <w15:chartTrackingRefBased/>
  <w15:docId w15:val="{7CEE6867-2B43-44BE-9F60-72BD8D3C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D3A"/>
    <w:pPr>
      <w:ind w:left="720"/>
      <w:contextualSpacing/>
    </w:pPr>
  </w:style>
  <w:style w:type="paragraph" w:styleId="Bezodstpw">
    <w:name w:val="No Spacing"/>
    <w:uiPriority w:val="1"/>
    <w:qFormat/>
    <w:rsid w:val="00282C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B2"/>
    <w:rPr>
      <w:rFonts w:ascii="Segoe UI" w:hAnsi="Segoe UI" w:cs="Segoe UI"/>
      <w:sz w:val="18"/>
      <w:szCs w:val="18"/>
    </w:rPr>
  </w:style>
  <w:style w:type="paragraph" w:customStyle="1" w:styleId="divparagraph">
    <w:name w:val="div.paragraph"/>
    <w:uiPriority w:val="99"/>
    <w:rsid w:val="004D75D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Parkasiewicz Tomasz</dc:creator>
  <cp:keywords/>
  <dc:description/>
  <cp:lastModifiedBy>Tomasz Parkasiewicz</cp:lastModifiedBy>
  <cp:revision>2</cp:revision>
  <cp:lastPrinted>2022-09-27T12:19:00Z</cp:lastPrinted>
  <dcterms:created xsi:type="dcterms:W3CDTF">2022-10-17T09:01:00Z</dcterms:created>
  <dcterms:modified xsi:type="dcterms:W3CDTF">2022-10-17T09:01:00Z</dcterms:modified>
</cp:coreProperties>
</file>